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53" w:rsidRPr="00C912B3" w:rsidRDefault="00C17853" w:rsidP="00C17853">
      <w:pPr>
        <w:jc w:val="center"/>
        <w:rPr>
          <w:rFonts w:eastAsia="Times New Roman" w:cs="Arial"/>
          <w:b/>
          <w:bCs/>
          <w:sz w:val="24"/>
          <w:szCs w:val="24"/>
        </w:rPr>
      </w:pPr>
    </w:p>
    <w:p w:rsidR="00C17853" w:rsidRPr="00C912B3" w:rsidRDefault="00C17853" w:rsidP="00C17853">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28E4115B" wp14:editId="507A8EB3">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C17853" w:rsidRPr="00C912B3" w:rsidRDefault="00C17853" w:rsidP="00C17853">
      <w:pPr>
        <w:jc w:val="center"/>
        <w:rPr>
          <w:rFonts w:eastAsia="Times New Roman" w:cs="Arial"/>
          <w:b/>
          <w:bCs/>
          <w:sz w:val="24"/>
          <w:szCs w:val="24"/>
        </w:rPr>
      </w:pPr>
      <w:r>
        <w:rPr>
          <w:rFonts w:eastAsia="Times New Roman" w:cs="Arial"/>
          <w:b/>
          <w:bCs/>
          <w:sz w:val="24"/>
          <w:szCs w:val="24"/>
        </w:rPr>
        <w:t xml:space="preserve">  Airwaves </w:t>
      </w:r>
      <w:r w:rsidR="007C4052">
        <w:rPr>
          <w:rFonts w:eastAsia="Times New Roman" w:cs="Arial"/>
          <w:b/>
          <w:bCs/>
          <w:sz w:val="24"/>
          <w:szCs w:val="24"/>
        </w:rPr>
        <w:t>12</w:t>
      </w:r>
      <w:r w:rsidRPr="00C17853">
        <w:rPr>
          <w:rFonts w:eastAsia="Times New Roman" w:cs="Arial"/>
          <w:b/>
          <w:bCs/>
          <w:sz w:val="24"/>
          <w:szCs w:val="24"/>
          <w:vertAlign w:val="superscript"/>
        </w:rPr>
        <w:t>th</w:t>
      </w:r>
      <w:r>
        <w:rPr>
          <w:rFonts w:eastAsia="Times New Roman" w:cs="Arial"/>
          <w:b/>
          <w:bCs/>
          <w:sz w:val="24"/>
          <w:szCs w:val="24"/>
        </w:rPr>
        <w:t xml:space="preserve"> July</w:t>
      </w:r>
      <w:r w:rsidRPr="00C912B3">
        <w:rPr>
          <w:rFonts w:eastAsia="Times New Roman" w:cs="Arial"/>
          <w:b/>
          <w:bCs/>
          <w:sz w:val="24"/>
          <w:szCs w:val="24"/>
        </w:rPr>
        <w:t xml:space="preserve"> 2019</w:t>
      </w:r>
    </w:p>
    <w:p w:rsidR="00C17853" w:rsidRPr="00C912B3" w:rsidRDefault="00C17853" w:rsidP="00C17853">
      <w:pPr>
        <w:jc w:val="right"/>
        <w:rPr>
          <w:rFonts w:eastAsia="Times New Roman" w:cs="Arial"/>
          <w:b/>
          <w:bCs/>
          <w:sz w:val="24"/>
          <w:szCs w:val="24"/>
        </w:rPr>
      </w:pPr>
      <w:r>
        <w:rPr>
          <w:rFonts w:eastAsia="Times New Roman" w:cs="Arial"/>
          <w:b/>
          <w:bCs/>
          <w:sz w:val="24"/>
          <w:szCs w:val="24"/>
        </w:rPr>
        <w:t>No.3</w:t>
      </w:r>
      <w:r w:rsidR="00EF0F52">
        <w:rPr>
          <w:rFonts w:eastAsia="Times New Roman" w:cs="Arial"/>
          <w:b/>
          <w:bCs/>
          <w:sz w:val="24"/>
          <w:szCs w:val="24"/>
        </w:rPr>
        <w:t>5</w:t>
      </w:r>
    </w:p>
    <w:p w:rsidR="00C17853" w:rsidRDefault="00C17853" w:rsidP="00C17853">
      <w:pPr>
        <w:rPr>
          <w:rFonts w:eastAsia="Times New Roman" w:cs="Arial"/>
          <w:sz w:val="24"/>
          <w:szCs w:val="24"/>
        </w:rPr>
      </w:pPr>
      <w:r w:rsidRPr="00C912B3">
        <w:rPr>
          <w:rFonts w:eastAsia="Times New Roman" w:cs="Arial"/>
          <w:sz w:val="24"/>
          <w:szCs w:val="24"/>
        </w:rPr>
        <w:t>Dear Parents and Carers</w:t>
      </w:r>
    </w:p>
    <w:p w:rsidR="00C304D4" w:rsidRDefault="00C304D4" w:rsidP="00C17853">
      <w:pPr>
        <w:rPr>
          <w:rFonts w:eastAsia="Times New Roman" w:cs="Arial"/>
          <w:sz w:val="24"/>
          <w:szCs w:val="24"/>
        </w:rPr>
      </w:pPr>
    </w:p>
    <w:p w:rsidR="00C17853" w:rsidRDefault="00EF0F52" w:rsidP="00C17853">
      <w:pPr>
        <w:rPr>
          <w:rFonts w:eastAsia="Times New Roman" w:cs="Arial"/>
          <w:sz w:val="24"/>
          <w:szCs w:val="24"/>
        </w:rPr>
      </w:pPr>
      <w:r>
        <w:rPr>
          <w:rFonts w:eastAsia="Times New Roman" w:cs="Arial"/>
          <w:sz w:val="24"/>
          <w:szCs w:val="24"/>
        </w:rPr>
        <w:t>As the final days in primary school tick by for Year 6, final milestones are approaching – next week is their production and their leavers’ assembly will be on the last day of term. This week, they received their SATs results.</w:t>
      </w:r>
    </w:p>
    <w:p w:rsidR="00EF0F52" w:rsidRDefault="00EF0F52" w:rsidP="00C17853">
      <w:pPr>
        <w:rPr>
          <w:rFonts w:eastAsia="Times New Roman" w:cs="Arial"/>
          <w:sz w:val="24"/>
          <w:szCs w:val="24"/>
        </w:rPr>
      </w:pPr>
    </w:p>
    <w:p w:rsidR="00EF0F52" w:rsidRPr="00EF0F52" w:rsidRDefault="00EF0F52" w:rsidP="00EF0F52">
      <w:pPr>
        <w:rPr>
          <w:rFonts w:eastAsia="Times New Roman" w:cs="Arial"/>
          <w:sz w:val="24"/>
          <w:szCs w:val="24"/>
        </w:rPr>
      </w:pPr>
      <w:r w:rsidRPr="00EF0F52">
        <w:rPr>
          <w:rFonts w:eastAsia="Times New Roman" w:cs="Arial"/>
          <w:sz w:val="24"/>
          <w:szCs w:val="24"/>
        </w:rPr>
        <w:t>All of the children should be proud of their achievements – be these academic, sporting, artistic, social, musical etc. As a school, we recognise that SATs tests tell us something about the children, but they don’t tell us everything. There is no way to test all of the amazing and awesome things that make them so special and unique. We are all very proud of everything these children have achieved at this school.</w:t>
      </w:r>
    </w:p>
    <w:p w:rsidR="00EF0F52" w:rsidRDefault="00EF0F52" w:rsidP="00C17853">
      <w:pPr>
        <w:rPr>
          <w:rFonts w:eastAsia="Times New Roman" w:cs="Arial"/>
          <w:sz w:val="24"/>
          <w:szCs w:val="24"/>
        </w:rPr>
      </w:pPr>
    </w:p>
    <w:p w:rsidR="00EF0F52" w:rsidRPr="00EF0F52" w:rsidRDefault="00EF0F52" w:rsidP="00EF0F52">
      <w:pPr>
        <w:rPr>
          <w:rFonts w:eastAsia="Times New Roman" w:cs="Arial"/>
          <w:sz w:val="24"/>
          <w:szCs w:val="24"/>
        </w:rPr>
      </w:pPr>
      <w:r w:rsidRPr="00EF0F52">
        <w:rPr>
          <w:rFonts w:eastAsia="Times New Roman" w:cs="Arial"/>
          <w:sz w:val="24"/>
          <w:szCs w:val="24"/>
        </w:rPr>
        <w:t>I am pleased to see that our focus on maths teaching and learning has resulted in a marked improvement in maths attainment whilst not detracting from attainment in reading and writing. Once again, our reading results are higher than national while writing is the same. The whole class have worked hard and have received excellent teaching from Miss Medley and Mrs Johnston over the past two years.</w:t>
      </w:r>
    </w:p>
    <w:p w:rsidR="00EF0F52" w:rsidRPr="00EF0F52" w:rsidRDefault="00EF0F52" w:rsidP="00EF0F52">
      <w:pPr>
        <w:rPr>
          <w:rFonts w:eastAsia="Times New Roman" w:cs="Arial"/>
          <w:sz w:val="24"/>
          <w:szCs w:val="24"/>
        </w:rPr>
      </w:pPr>
    </w:p>
    <w:p w:rsidR="00EF0F52" w:rsidRDefault="00EF0F52" w:rsidP="00C17853">
      <w:pPr>
        <w:rPr>
          <w:rFonts w:eastAsia="Times New Roman" w:cs="Arial"/>
          <w:sz w:val="24"/>
          <w:szCs w:val="24"/>
        </w:rPr>
      </w:pPr>
    </w:p>
    <w:tbl>
      <w:tblPr>
        <w:tblStyle w:val="TableGrid"/>
        <w:tblW w:w="0" w:type="auto"/>
        <w:tblLook w:val="04A0" w:firstRow="1" w:lastRow="0" w:firstColumn="1" w:lastColumn="0" w:noHBand="0" w:noVBand="1"/>
      </w:tblPr>
      <w:tblGrid>
        <w:gridCol w:w="2195"/>
        <w:gridCol w:w="1445"/>
        <w:gridCol w:w="1455"/>
        <w:gridCol w:w="1071"/>
      </w:tblGrid>
      <w:tr w:rsidR="00EF0F52" w:rsidRPr="00EF0F52" w:rsidTr="00EF0F52">
        <w:tc>
          <w:tcPr>
            <w:tcW w:w="2195" w:type="dxa"/>
            <w:tcBorders>
              <w:bottom w:val="single" w:sz="4" w:space="0" w:color="auto"/>
            </w:tcBorders>
            <w:shd w:val="clear" w:color="auto" w:fill="auto"/>
          </w:tcPr>
          <w:p w:rsidR="00EF0F52" w:rsidRPr="00EF0F52" w:rsidRDefault="00EF0F52" w:rsidP="00EF0F52">
            <w:pPr>
              <w:rPr>
                <w:rFonts w:eastAsia="Times New Roman" w:cs="Arial"/>
                <w:b/>
                <w:sz w:val="18"/>
                <w:szCs w:val="18"/>
              </w:rPr>
            </w:pPr>
          </w:p>
        </w:tc>
        <w:tc>
          <w:tcPr>
            <w:tcW w:w="1445" w:type="dxa"/>
            <w:shd w:val="clear" w:color="auto" w:fill="auto"/>
          </w:tcPr>
          <w:p w:rsidR="00EF0F52" w:rsidRPr="00EF0F52" w:rsidRDefault="00EF0F52" w:rsidP="00EF0F52">
            <w:pPr>
              <w:rPr>
                <w:rFonts w:eastAsia="Times New Roman" w:cs="Arial"/>
                <w:b/>
                <w:sz w:val="18"/>
                <w:szCs w:val="18"/>
              </w:rPr>
            </w:pPr>
            <w:r w:rsidRPr="00EF0F52">
              <w:rPr>
                <w:rFonts w:eastAsia="Times New Roman" w:cs="Arial"/>
                <w:b/>
                <w:sz w:val="18"/>
                <w:szCs w:val="18"/>
              </w:rPr>
              <w:t xml:space="preserve">% of pupils meeting expected standard: school </w:t>
            </w:r>
          </w:p>
        </w:tc>
        <w:tc>
          <w:tcPr>
            <w:tcW w:w="1455" w:type="dxa"/>
            <w:shd w:val="clear" w:color="auto" w:fill="auto"/>
          </w:tcPr>
          <w:p w:rsidR="00EF0F52" w:rsidRPr="00EF0F52" w:rsidRDefault="00EF0F52" w:rsidP="00EF0F52">
            <w:pPr>
              <w:rPr>
                <w:rFonts w:eastAsia="Times New Roman" w:cs="Arial"/>
                <w:b/>
                <w:sz w:val="18"/>
                <w:szCs w:val="18"/>
              </w:rPr>
            </w:pPr>
            <w:r w:rsidRPr="00EF0F52">
              <w:rPr>
                <w:rFonts w:eastAsia="Times New Roman" w:cs="Arial"/>
                <w:b/>
                <w:sz w:val="18"/>
                <w:szCs w:val="18"/>
              </w:rPr>
              <w:t>% of pupils meeting expected standard: nationally</w:t>
            </w:r>
          </w:p>
        </w:tc>
        <w:tc>
          <w:tcPr>
            <w:tcW w:w="1071" w:type="dxa"/>
            <w:shd w:val="clear" w:color="auto" w:fill="auto"/>
          </w:tcPr>
          <w:p w:rsidR="00EF0F52" w:rsidRPr="00EF0F52" w:rsidRDefault="00EF0F52" w:rsidP="00EF0F52">
            <w:pPr>
              <w:rPr>
                <w:rFonts w:eastAsia="Times New Roman" w:cs="Arial"/>
                <w:b/>
                <w:sz w:val="18"/>
                <w:szCs w:val="18"/>
              </w:rPr>
            </w:pPr>
            <w:r w:rsidRPr="00EF0F52">
              <w:rPr>
                <w:rFonts w:eastAsia="Times New Roman" w:cs="Arial"/>
                <w:b/>
                <w:sz w:val="18"/>
                <w:szCs w:val="18"/>
              </w:rPr>
              <w:t>% of pupils meeting expected standard: Cambs</w:t>
            </w:r>
          </w:p>
        </w:tc>
      </w:tr>
      <w:tr w:rsidR="00EF0F52" w:rsidRPr="00EF0F52" w:rsidTr="00EF0F52">
        <w:tc>
          <w:tcPr>
            <w:tcW w:w="2195" w:type="dxa"/>
            <w:shd w:val="clear" w:color="auto" w:fill="auto"/>
          </w:tcPr>
          <w:p w:rsidR="00EF0F52" w:rsidRPr="00EF0F52" w:rsidRDefault="00EF0F52" w:rsidP="00EF0F52">
            <w:pPr>
              <w:rPr>
                <w:rFonts w:eastAsia="Times New Roman" w:cs="Arial"/>
                <w:sz w:val="18"/>
                <w:szCs w:val="18"/>
              </w:rPr>
            </w:pPr>
            <w:r w:rsidRPr="00EF0F52">
              <w:rPr>
                <w:rFonts w:eastAsia="Times New Roman" w:cs="Arial"/>
                <w:sz w:val="18"/>
                <w:szCs w:val="18"/>
              </w:rPr>
              <w:t>Reading (test)</w:t>
            </w:r>
          </w:p>
        </w:tc>
        <w:tc>
          <w:tcPr>
            <w:tcW w:w="144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78%</w:t>
            </w:r>
          </w:p>
        </w:tc>
        <w:tc>
          <w:tcPr>
            <w:tcW w:w="145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73%</w:t>
            </w:r>
          </w:p>
        </w:tc>
        <w:tc>
          <w:tcPr>
            <w:tcW w:w="1071"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73%</w:t>
            </w:r>
          </w:p>
        </w:tc>
      </w:tr>
      <w:tr w:rsidR="00EF0F52" w:rsidRPr="00EF0F52" w:rsidTr="00EF0F52">
        <w:tc>
          <w:tcPr>
            <w:tcW w:w="2195" w:type="dxa"/>
            <w:shd w:val="clear" w:color="auto" w:fill="auto"/>
          </w:tcPr>
          <w:p w:rsidR="00EF0F52" w:rsidRPr="00EF0F52" w:rsidRDefault="00EF0F52" w:rsidP="00EF0F52">
            <w:pPr>
              <w:rPr>
                <w:rFonts w:eastAsia="Times New Roman" w:cs="Arial"/>
                <w:sz w:val="18"/>
                <w:szCs w:val="18"/>
              </w:rPr>
            </w:pPr>
            <w:r w:rsidRPr="00EF0F52">
              <w:rPr>
                <w:rFonts w:eastAsia="Times New Roman" w:cs="Arial"/>
                <w:sz w:val="18"/>
                <w:szCs w:val="18"/>
              </w:rPr>
              <w:t>Grammar, Punctuation &amp; Spelling (test)</w:t>
            </w:r>
          </w:p>
        </w:tc>
        <w:tc>
          <w:tcPr>
            <w:tcW w:w="144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74%</w:t>
            </w:r>
          </w:p>
        </w:tc>
        <w:tc>
          <w:tcPr>
            <w:tcW w:w="145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78%</w:t>
            </w:r>
          </w:p>
        </w:tc>
        <w:tc>
          <w:tcPr>
            <w:tcW w:w="1071"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76%</w:t>
            </w:r>
          </w:p>
        </w:tc>
      </w:tr>
      <w:tr w:rsidR="00EF0F52" w:rsidRPr="00EF0F52" w:rsidTr="00EF0F52">
        <w:tc>
          <w:tcPr>
            <w:tcW w:w="2195" w:type="dxa"/>
            <w:shd w:val="clear" w:color="auto" w:fill="auto"/>
          </w:tcPr>
          <w:p w:rsidR="00EF0F52" w:rsidRPr="00EF0F52" w:rsidRDefault="00EF0F52" w:rsidP="00EF0F52">
            <w:pPr>
              <w:rPr>
                <w:rFonts w:eastAsia="Times New Roman" w:cs="Arial"/>
                <w:sz w:val="18"/>
                <w:szCs w:val="18"/>
              </w:rPr>
            </w:pPr>
            <w:r w:rsidRPr="00EF0F52">
              <w:rPr>
                <w:rFonts w:eastAsia="Times New Roman" w:cs="Arial"/>
                <w:sz w:val="18"/>
                <w:szCs w:val="18"/>
              </w:rPr>
              <w:t>Maths (test)</w:t>
            </w:r>
          </w:p>
        </w:tc>
        <w:tc>
          <w:tcPr>
            <w:tcW w:w="144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67%</w:t>
            </w:r>
          </w:p>
        </w:tc>
        <w:tc>
          <w:tcPr>
            <w:tcW w:w="145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79%</w:t>
            </w:r>
          </w:p>
        </w:tc>
        <w:tc>
          <w:tcPr>
            <w:tcW w:w="1071"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75.8%</w:t>
            </w:r>
          </w:p>
        </w:tc>
      </w:tr>
      <w:tr w:rsidR="00EF0F52" w:rsidRPr="00EF0F52" w:rsidTr="00EF0F52">
        <w:trPr>
          <w:trHeight w:val="78"/>
        </w:trPr>
        <w:tc>
          <w:tcPr>
            <w:tcW w:w="2195" w:type="dxa"/>
            <w:shd w:val="clear" w:color="auto" w:fill="auto"/>
          </w:tcPr>
          <w:p w:rsidR="00EF0F52" w:rsidRPr="00EF0F52" w:rsidRDefault="00EF0F52" w:rsidP="00EF0F52">
            <w:pPr>
              <w:rPr>
                <w:rFonts w:eastAsia="Times New Roman" w:cs="Arial"/>
                <w:sz w:val="18"/>
                <w:szCs w:val="18"/>
              </w:rPr>
            </w:pPr>
            <w:r w:rsidRPr="00EF0F52">
              <w:rPr>
                <w:rFonts w:eastAsia="Times New Roman" w:cs="Arial"/>
                <w:sz w:val="18"/>
                <w:szCs w:val="18"/>
              </w:rPr>
              <w:t>Writing (teacher assessed)</w:t>
            </w:r>
          </w:p>
        </w:tc>
        <w:tc>
          <w:tcPr>
            <w:tcW w:w="144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78%</w:t>
            </w:r>
          </w:p>
        </w:tc>
        <w:tc>
          <w:tcPr>
            <w:tcW w:w="1455" w:type="dxa"/>
            <w:shd w:val="clear" w:color="auto" w:fill="auto"/>
          </w:tcPr>
          <w:p w:rsidR="00EF0F52" w:rsidRPr="00EF0F52" w:rsidRDefault="00EF0F52" w:rsidP="00EF0F52">
            <w:pPr>
              <w:rPr>
                <w:rFonts w:eastAsia="Times New Roman" w:cs="Arial"/>
                <w:sz w:val="20"/>
                <w:szCs w:val="20"/>
              </w:rPr>
            </w:pPr>
            <w:r w:rsidRPr="00EF0F52">
              <w:rPr>
                <w:rFonts w:eastAsia="Times New Roman" w:cs="Arial"/>
                <w:sz w:val="20"/>
                <w:szCs w:val="20"/>
              </w:rPr>
              <w:t>78%</w:t>
            </w:r>
          </w:p>
        </w:tc>
        <w:tc>
          <w:tcPr>
            <w:tcW w:w="1071" w:type="dxa"/>
            <w:shd w:val="clear" w:color="auto" w:fill="auto"/>
          </w:tcPr>
          <w:p w:rsidR="00EF0F52" w:rsidRPr="00EF0F52" w:rsidRDefault="00EF0F52" w:rsidP="00EF0F52">
            <w:pPr>
              <w:rPr>
                <w:rFonts w:eastAsia="Times New Roman" w:cs="Arial"/>
                <w:sz w:val="20"/>
                <w:szCs w:val="20"/>
              </w:rPr>
            </w:pPr>
            <w:r>
              <w:rPr>
                <w:rFonts w:eastAsia="Times New Roman" w:cs="Arial"/>
                <w:sz w:val="20"/>
                <w:szCs w:val="20"/>
              </w:rPr>
              <w:t>75%</w:t>
            </w:r>
          </w:p>
        </w:tc>
      </w:tr>
    </w:tbl>
    <w:p w:rsidR="00EF0F52" w:rsidRDefault="00EF0F52" w:rsidP="00C17853">
      <w:pPr>
        <w:rPr>
          <w:rFonts w:eastAsia="Times New Roman" w:cs="Arial"/>
          <w:sz w:val="24"/>
          <w:szCs w:val="24"/>
        </w:rPr>
      </w:pPr>
    </w:p>
    <w:p w:rsidR="00832B05" w:rsidRDefault="00C17853" w:rsidP="00C17853">
      <w:pPr>
        <w:rPr>
          <w:rFonts w:eastAsia="Times New Roman" w:cs="Arial"/>
          <w:b/>
          <w:sz w:val="24"/>
          <w:szCs w:val="24"/>
        </w:rPr>
      </w:pPr>
      <w:r w:rsidRPr="002509D2">
        <w:rPr>
          <w:rFonts w:eastAsia="Times New Roman" w:cs="Arial"/>
          <w:b/>
          <w:sz w:val="24"/>
          <w:szCs w:val="24"/>
        </w:rPr>
        <w:t>In school this week</w:t>
      </w:r>
      <w:r>
        <w:rPr>
          <w:rFonts w:eastAsia="Times New Roman" w:cs="Arial"/>
          <w:b/>
          <w:sz w:val="24"/>
          <w:szCs w:val="24"/>
        </w:rPr>
        <w:t>…</w:t>
      </w:r>
    </w:p>
    <w:p w:rsidR="00FB79B7" w:rsidRDefault="00FB79B7" w:rsidP="00FB79B7">
      <w:pPr>
        <w:pStyle w:val="NormalWeb"/>
        <w:rPr>
          <w:rFonts w:ascii="Calibri" w:hAnsi="Calibri"/>
          <w:color w:val="000000"/>
        </w:rPr>
      </w:pPr>
      <w:r>
        <w:rPr>
          <w:rFonts w:ascii="Calibri" w:hAnsi="Calibri"/>
          <w:color w:val="000000"/>
        </w:rPr>
        <w:t>The children spent an amazing afternoon with Sean Rose, GB Paralympic skier and adventurer. We were also lucky to have Ian Miller, a former Cambridge United captain, accompany him during the afternoon. Each class took part in an exciting fitness circuit, with disco music</w:t>
      </w:r>
      <w:r w:rsidRPr="00687CD3">
        <w:rPr>
          <w:rFonts w:ascii="Calibri" w:hAnsi="Calibri"/>
          <w:color w:val="000000"/>
        </w:rPr>
        <w:t xml:space="preserve"> </w:t>
      </w:r>
      <w:r>
        <w:rPr>
          <w:rFonts w:ascii="Calibri" w:hAnsi="Calibri"/>
          <w:color w:val="000000"/>
        </w:rPr>
        <w:t>playing, which included the likes of spotty dogs and press ups. Although these were tricky, everyone tried their best and showed great motivation to keep going. At the end of the afternoon, Sean delivered an inspirational assembly, he talked about the motivation that drives him to succeed even when obstacles are put in his way. The children were inspired by this and were in awe when listening attentively about Sean’s experiences in life before and after his tragic accident. Sponsorship money and forms for this event are due in on Wednesday 17</w:t>
      </w:r>
      <w:r w:rsidRPr="00CB31BA">
        <w:rPr>
          <w:rFonts w:ascii="Calibri" w:hAnsi="Calibri"/>
          <w:color w:val="000000"/>
          <w:vertAlign w:val="superscript"/>
        </w:rPr>
        <w:t>th</w:t>
      </w:r>
      <w:r>
        <w:rPr>
          <w:rFonts w:ascii="Calibri" w:hAnsi="Calibri"/>
          <w:color w:val="000000"/>
        </w:rPr>
        <w:t xml:space="preserve"> July. Online fundraising will also close on this day. Thank you for all your support with this, the children took away so much from this experience.  </w:t>
      </w:r>
    </w:p>
    <w:p w:rsidR="00F86E7D" w:rsidRDefault="00F86E7D" w:rsidP="00B07B72">
      <w:pPr>
        <w:pStyle w:val="NormalWeb"/>
        <w:rPr>
          <w:rFonts w:ascii="Calibri" w:hAnsi="Calibri"/>
          <w:color w:val="000000"/>
        </w:rPr>
      </w:pPr>
    </w:p>
    <w:p w:rsidR="00F86E7D" w:rsidRDefault="00F86E7D" w:rsidP="00B07B72">
      <w:pPr>
        <w:pStyle w:val="NormalWeb"/>
        <w:rPr>
          <w:rFonts w:ascii="Calibri" w:hAnsi="Calibri"/>
          <w:color w:val="000000"/>
        </w:rPr>
      </w:pPr>
      <w:r>
        <w:rPr>
          <w:rFonts w:ascii="Calibri" w:hAnsi="Calibri"/>
          <w:color w:val="000000"/>
        </w:rPr>
        <w:t>Owls’ class assembly got the whole audience up and moving. We enjoyed hearing about India and about the whole school trip to the zoo but most of all, we enjoyed joining in with the song and dance. Thank you Owls!</w:t>
      </w:r>
    </w:p>
    <w:p w:rsidR="00FD6004" w:rsidRDefault="00FD6004" w:rsidP="00B07B72">
      <w:pPr>
        <w:pStyle w:val="NormalWeb"/>
        <w:rPr>
          <w:rFonts w:ascii="Calibri" w:hAnsi="Calibri"/>
          <w:color w:val="000000"/>
        </w:rPr>
      </w:pPr>
    </w:p>
    <w:p w:rsidR="00FD6004" w:rsidRDefault="00FD6004" w:rsidP="00B07B72">
      <w:pPr>
        <w:pStyle w:val="NormalWeb"/>
        <w:rPr>
          <w:rFonts w:ascii="Calibri" w:hAnsi="Calibri"/>
          <w:color w:val="000000"/>
        </w:rPr>
      </w:pPr>
      <w:r>
        <w:rPr>
          <w:rFonts w:ascii="Calibri" w:hAnsi="Calibri"/>
          <w:color w:val="000000"/>
        </w:rPr>
        <w:t>Congratulations to the Y5 / 6 rounders team who represented the school so well at a rounders tournament at SVC on Wednesday and finished in second place.</w:t>
      </w:r>
    </w:p>
    <w:p w:rsidR="00F86E7D" w:rsidRDefault="00F86E7D" w:rsidP="00B07B72">
      <w:pPr>
        <w:pStyle w:val="NormalWeb"/>
        <w:rPr>
          <w:rFonts w:ascii="Calibri" w:hAnsi="Calibri"/>
          <w:color w:val="000000"/>
        </w:rPr>
      </w:pPr>
    </w:p>
    <w:p w:rsidR="00F86E7D" w:rsidRDefault="00F86E7D" w:rsidP="00B07B72">
      <w:pPr>
        <w:pStyle w:val="NormalWeb"/>
        <w:rPr>
          <w:rFonts w:ascii="Calibri" w:hAnsi="Calibri"/>
          <w:color w:val="000000"/>
        </w:rPr>
      </w:pPr>
      <w:r>
        <w:rPr>
          <w:rFonts w:ascii="Calibri" w:hAnsi="Calibri"/>
          <w:color w:val="000000"/>
        </w:rPr>
        <w:t>The governing body have been into school this morning for their annual governor visit day. They have met with</w:t>
      </w:r>
      <w:r w:rsidR="002600BE">
        <w:rPr>
          <w:rFonts w:ascii="Calibri" w:hAnsi="Calibri"/>
          <w:color w:val="000000"/>
        </w:rPr>
        <w:t xml:space="preserve"> Mrs Johnston to talk about English; Miss Hobbs to talk about Science and with me to talk about the new behaviour policy. Th</w:t>
      </w:r>
      <w:r w:rsidR="007149BF">
        <w:rPr>
          <w:rFonts w:ascii="Calibri" w:hAnsi="Calibri"/>
          <w:color w:val="000000"/>
        </w:rPr>
        <w:t>ank you to Grace and Tom</w:t>
      </w:r>
      <w:r w:rsidR="002600BE">
        <w:rPr>
          <w:rFonts w:ascii="Calibri" w:hAnsi="Calibri"/>
          <w:color w:val="000000"/>
        </w:rPr>
        <w:t xml:space="preserve"> for giving comprehensive tours of the school.</w:t>
      </w:r>
    </w:p>
    <w:p w:rsidR="002600BE" w:rsidRDefault="002600BE" w:rsidP="00B07B72">
      <w:pPr>
        <w:pStyle w:val="NormalWeb"/>
        <w:rPr>
          <w:rFonts w:ascii="Calibri" w:hAnsi="Calibri"/>
          <w:color w:val="000000"/>
        </w:rPr>
      </w:pPr>
    </w:p>
    <w:p w:rsidR="00AD559C" w:rsidRPr="00FB79B7" w:rsidRDefault="00FB79B7" w:rsidP="00FB79B7">
      <w:pPr>
        <w:rPr>
          <w:rFonts w:eastAsia="Times New Roman"/>
          <w:color w:val="000000"/>
          <w:sz w:val="24"/>
          <w:szCs w:val="24"/>
        </w:rPr>
      </w:pPr>
      <w:r w:rsidRPr="00FB79B7">
        <w:rPr>
          <w:rFonts w:eastAsia="Times New Roman"/>
          <w:color w:val="000000"/>
          <w:sz w:val="24"/>
          <w:szCs w:val="24"/>
        </w:rPr>
        <w:t>Toda</w:t>
      </w:r>
      <w:r>
        <w:rPr>
          <w:rFonts w:eastAsia="Times New Roman"/>
          <w:color w:val="000000"/>
          <w:sz w:val="24"/>
          <w:szCs w:val="24"/>
        </w:rPr>
        <w:t>y Year 6 were very lucky to have</w:t>
      </w:r>
      <w:r w:rsidRPr="00FB79B7">
        <w:rPr>
          <w:rFonts w:eastAsia="Times New Roman"/>
          <w:color w:val="000000"/>
          <w:sz w:val="24"/>
          <w:szCs w:val="24"/>
        </w:rPr>
        <w:t xml:space="preserve"> a visit from the author Mark Wells. As a class we have been completing the Hidden Tales Literacy Project which is based around Mark's book </w:t>
      </w:r>
      <w:r w:rsidRPr="00FB79B7">
        <w:rPr>
          <w:rStyle w:val="Emphasis"/>
          <w:rFonts w:eastAsia="Times New Roman"/>
          <w:color w:val="000000"/>
          <w:sz w:val="24"/>
          <w:szCs w:val="24"/>
        </w:rPr>
        <w:t>Riddle of the White Sphinx</w:t>
      </w:r>
      <w:r w:rsidRPr="00FB79B7">
        <w:rPr>
          <w:rFonts w:eastAsia="Times New Roman"/>
          <w:color w:val="000000"/>
          <w:sz w:val="24"/>
          <w:szCs w:val="24"/>
        </w:rPr>
        <w:t xml:space="preserve">. Set in Cambridge, the book takes the characters on an adventure around the different museums searching for clues. Children are then able to visit the museums to collect the clues for themselves - which could be a fun summer holiday activity! Mark was kind enough to sign the books he sold to the children and we now have a lovely signed copy for the library. It has been a great project to be involved in and as a class we are looking forward to reading more of the book. </w:t>
      </w:r>
    </w:p>
    <w:p w:rsidR="00F86E7D" w:rsidRDefault="00F86E7D" w:rsidP="00B07B72">
      <w:pPr>
        <w:pStyle w:val="NormalWeb"/>
        <w:rPr>
          <w:rFonts w:ascii="Calibri" w:hAnsi="Calibri"/>
          <w:color w:val="000000"/>
        </w:rPr>
      </w:pPr>
    </w:p>
    <w:p w:rsidR="00C17853" w:rsidRDefault="00C17853" w:rsidP="00C17853">
      <w:pPr>
        <w:rPr>
          <w:b/>
          <w:sz w:val="24"/>
          <w:szCs w:val="24"/>
        </w:rPr>
      </w:pPr>
      <w:r w:rsidRPr="005D02E8">
        <w:rPr>
          <w:b/>
          <w:sz w:val="24"/>
          <w:szCs w:val="24"/>
        </w:rPr>
        <w:t>Coming soon….</w:t>
      </w:r>
    </w:p>
    <w:p w:rsidR="00FD6004" w:rsidRDefault="00FD6004" w:rsidP="00C17853">
      <w:pPr>
        <w:pStyle w:val="NormalWeb"/>
        <w:rPr>
          <w:rFonts w:asciiTheme="minorHAnsi" w:hAnsiTheme="minorHAnsi"/>
          <w:color w:val="000000"/>
        </w:rPr>
      </w:pPr>
      <w:r>
        <w:rPr>
          <w:rFonts w:asciiTheme="minorHAnsi" w:hAnsiTheme="minorHAnsi"/>
          <w:color w:val="000000"/>
        </w:rPr>
        <w:t>The Year 6 production takes place at 2pm on Wednesday 17</w:t>
      </w:r>
      <w:r w:rsidRPr="00FD6004">
        <w:rPr>
          <w:rFonts w:asciiTheme="minorHAnsi" w:hAnsiTheme="minorHAnsi"/>
          <w:color w:val="000000"/>
          <w:vertAlign w:val="superscript"/>
        </w:rPr>
        <w:t>th</w:t>
      </w:r>
      <w:r>
        <w:rPr>
          <w:rFonts w:asciiTheme="minorHAnsi" w:hAnsiTheme="minorHAnsi"/>
          <w:color w:val="000000"/>
        </w:rPr>
        <w:t xml:space="preserve"> followed by the parents v children rounders match, 4pm – 5.30pm. This event is for Year 6 families only.</w:t>
      </w:r>
    </w:p>
    <w:p w:rsidR="00FD6004" w:rsidRDefault="00FD6004" w:rsidP="00C17853">
      <w:pPr>
        <w:pStyle w:val="NormalWeb"/>
        <w:rPr>
          <w:rFonts w:asciiTheme="minorHAnsi" w:hAnsiTheme="minorHAnsi"/>
          <w:color w:val="000000"/>
        </w:rPr>
      </w:pPr>
    </w:p>
    <w:p w:rsidR="00C17853" w:rsidRDefault="00FD6004" w:rsidP="00C17853">
      <w:pPr>
        <w:pStyle w:val="NormalWeb"/>
        <w:rPr>
          <w:rFonts w:asciiTheme="minorHAnsi" w:hAnsiTheme="minorHAnsi"/>
          <w:color w:val="000000"/>
        </w:rPr>
      </w:pPr>
      <w:r>
        <w:rPr>
          <w:rFonts w:asciiTheme="minorHAnsi" w:hAnsiTheme="minorHAnsi"/>
          <w:color w:val="000000"/>
        </w:rPr>
        <w:t>Friday 19</w:t>
      </w:r>
      <w:r w:rsidRPr="00FD6004">
        <w:rPr>
          <w:rFonts w:asciiTheme="minorHAnsi" w:hAnsiTheme="minorHAnsi"/>
          <w:color w:val="000000"/>
          <w:vertAlign w:val="superscript"/>
        </w:rPr>
        <w:t>th</w:t>
      </w:r>
      <w:r>
        <w:rPr>
          <w:rFonts w:asciiTheme="minorHAnsi" w:hAnsiTheme="minorHAnsi"/>
          <w:color w:val="000000"/>
        </w:rPr>
        <w:t xml:space="preserve"> July is Church Day and we are looking forward to working with Petra and her team of helpers at St John’s Church and in school. We need some volunteers to help us supervise the children during the morning – can you spare us an hour or two?</w:t>
      </w:r>
    </w:p>
    <w:p w:rsidR="00FD6004" w:rsidRDefault="00FD6004" w:rsidP="00C17853">
      <w:pPr>
        <w:pStyle w:val="NormalWeb"/>
        <w:rPr>
          <w:rFonts w:asciiTheme="minorHAnsi" w:hAnsiTheme="minorHAnsi"/>
          <w:color w:val="000000"/>
        </w:rPr>
      </w:pPr>
    </w:p>
    <w:p w:rsidR="00FD6004" w:rsidRPr="00FD6004" w:rsidRDefault="00FD6004" w:rsidP="00FD6004">
      <w:pPr>
        <w:pStyle w:val="NormalWeb"/>
        <w:spacing w:after="160" w:line="252" w:lineRule="auto"/>
        <w:rPr>
          <w:rFonts w:asciiTheme="minorHAnsi" w:hAnsiTheme="minorHAnsi" w:cstheme="minorHAnsi"/>
          <w:color w:val="000000"/>
        </w:rPr>
      </w:pPr>
      <w:r w:rsidRPr="00FD6004">
        <w:rPr>
          <w:rFonts w:asciiTheme="minorHAnsi" w:hAnsiTheme="minorHAnsi" w:cstheme="minorHAnsi"/>
          <w:color w:val="000000"/>
        </w:rPr>
        <w:t>In September, we will be having a science week, 30</w:t>
      </w:r>
      <w:r w:rsidRPr="00FD6004">
        <w:rPr>
          <w:rFonts w:asciiTheme="minorHAnsi" w:hAnsiTheme="minorHAnsi" w:cstheme="minorHAnsi"/>
          <w:color w:val="000000"/>
          <w:vertAlign w:val="superscript"/>
        </w:rPr>
        <w:t>th</w:t>
      </w:r>
      <w:r w:rsidRPr="00FD6004">
        <w:rPr>
          <w:rFonts w:asciiTheme="minorHAnsi" w:hAnsiTheme="minorHAnsi" w:cstheme="minorHAnsi"/>
          <w:color w:val="000000"/>
        </w:rPr>
        <w:t xml:space="preserve"> September - 4</w:t>
      </w:r>
      <w:r w:rsidRPr="00FD6004">
        <w:rPr>
          <w:rFonts w:asciiTheme="minorHAnsi" w:hAnsiTheme="minorHAnsi" w:cstheme="minorHAnsi"/>
          <w:color w:val="000000"/>
          <w:vertAlign w:val="superscript"/>
        </w:rPr>
        <w:t>th</w:t>
      </w:r>
      <w:r w:rsidRPr="00FD6004">
        <w:rPr>
          <w:rFonts w:asciiTheme="minorHAnsi" w:hAnsiTheme="minorHAnsi" w:cstheme="minorHAnsi"/>
          <w:color w:val="000000"/>
        </w:rPr>
        <w:t xml:space="preserve"> October. We have some very exciting visitors coming in from the </w:t>
      </w:r>
      <w:proofErr w:type="spellStart"/>
      <w:r w:rsidRPr="00FD6004">
        <w:rPr>
          <w:rFonts w:asciiTheme="minorHAnsi" w:hAnsiTheme="minorHAnsi" w:cstheme="minorHAnsi"/>
          <w:color w:val="000000"/>
        </w:rPr>
        <w:t>Wellcome</w:t>
      </w:r>
      <w:proofErr w:type="spellEnd"/>
      <w:r w:rsidRPr="00FD6004">
        <w:rPr>
          <w:rFonts w:asciiTheme="minorHAnsi" w:hAnsiTheme="minorHAnsi" w:cstheme="minorHAnsi"/>
          <w:color w:val="000000"/>
        </w:rPr>
        <w:t xml:space="preserve"> Genome Campus to talk to us and do some hands-on science with us. </w:t>
      </w:r>
    </w:p>
    <w:p w:rsidR="00FD6004" w:rsidRPr="00FD6004" w:rsidRDefault="00FD6004" w:rsidP="00FD6004">
      <w:pPr>
        <w:pStyle w:val="NormalWeb"/>
        <w:spacing w:after="160" w:line="252" w:lineRule="auto"/>
        <w:rPr>
          <w:rFonts w:asciiTheme="minorHAnsi" w:hAnsiTheme="minorHAnsi" w:cstheme="minorHAnsi"/>
          <w:color w:val="000000"/>
        </w:rPr>
      </w:pPr>
      <w:r w:rsidRPr="00FD6004">
        <w:rPr>
          <w:rFonts w:asciiTheme="minorHAnsi" w:hAnsiTheme="minorHAnsi" w:cstheme="minorHAnsi"/>
          <w:color w:val="000000"/>
        </w:rPr>
        <w:t xml:space="preserve">We would love for every class to have a scientist visit them during that week to share their knowledge and skills. If you are a scientist (biologist, chemist, pharmacist, or physicist) and would be available to volunteer an hour or two of your time during that week, please get in touch with Miss Hobbs via the office. </w:t>
      </w:r>
    </w:p>
    <w:p w:rsidR="00FD6004" w:rsidRDefault="00FD6004" w:rsidP="00C17853">
      <w:pPr>
        <w:pStyle w:val="NormalWeb"/>
        <w:rPr>
          <w:rFonts w:asciiTheme="minorHAnsi" w:hAnsiTheme="minorHAnsi"/>
          <w:color w:val="000000"/>
        </w:rPr>
      </w:pPr>
      <w:r>
        <w:rPr>
          <w:rFonts w:asciiTheme="minorHAnsi" w:hAnsiTheme="minorHAnsi"/>
          <w:color w:val="000000"/>
        </w:rPr>
        <w:t>Year 5 will be taking part in an Olympic day at SVC on Thursday 18</w:t>
      </w:r>
      <w:r w:rsidRPr="00B31248">
        <w:rPr>
          <w:rFonts w:asciiTheme="minorHAnsi" w:hAnsiTheme="minorHAnsi"/>
          <w:color w:val="000000"/>
          <w:vertAlign w:val="superscript"/>
        </w:rPr>
        <w:t>th</w:t>
      </w:r>
    </w:p>
    <w:p w:rsidR="00C17853" w:rsidRPr="0099522B" w:rsidRDefault="00C17853" w:rsidP="00C17853">
      <w:pPr>
        <w:rPr>
          <w:sz w:val="24"/>
          <w:szCs w:val="24"/>
        </w:rPr>
      </w:pPr>
    </w:p>
    <w:p w:rsidR="00C17853" w:rsidRDefault="00C17853" w:rsidP="00C17853">
      <w:pPr>
        <w:rPr>
          <w:rFonts w:eastAsia="Times New Roman"/>
          <w:b/>
          <w:iCs/>
          <w:sz w:val="24"/>
          <w:szCs w:val="24"/>
        </w:rPr>
      </w:pPr>
      <w:r>
        <w:rPr>
          <w:rFonts w:eastAsia="Times New Roman"/>
          <w:b/>
          <w:iCs/>
          <w:sz w:val="24"/>
          <w:szCs w:val="24"/>
        </w:rPr>
        <w:t>Don’t forget…</w:t>
      </w:r>
    </w:p>
    <w:p w:rsidR="00741931" w:rsidRDefault="00741931" w:rsidP="00FD6004">
      <w:pPr>
        <w:rPr>
          <w:sz w:val="24"/>
          <w:szCs w:val="24"/>
        </w:rPr>
      </w:pPr>
      <w:r w:rsidRPr="00741931">
        <w:rPr>
          <w:sz w:val="24"/>
          <w:szCs w:val="24"/>
        </w:rPr>
        <w:t>Thursday 18</w:t>
      </w:r>
      <w:r w:rsidRPr="00741931">
        <w:rPr>
          <w:sz w:val="24"/>
          <w:szCs w:val="24"/>
          <w:vertAlign w:val="superscript"/>
        </w:rPr>
        <w:t>th</w:t>
      </w:r>
      <w:r w:rsidRPr="00741931">
        <w:rPr>
          <w:sz w:val="24"/>
          <w:szCs w:val="24"/>
        </w:rPr>
        <w:t xml:space="preserve"> at 2.45pm </w:t>
      </w:r>
      <w:r>
        <w:rPr>
          <w:sz w:val="24"/>
          <w:szCs w:val="24"/>
        </w:rPr>
        <w:t>is the transition meeting for Year 2 parents. In the Community Room with Mr Walker.</w:t>
      </w:r>
    </w:p>
    <w:p w:rsidR="00FD6004" w:rsidRDefault="00FD6004" w:rsidP="00FD6004">
      <w:pPr>
        <w:rPr>
          <w:sz w:val="24"/>
          <w:szCs w:val="24"/>
        </w:rPr>
      </w:pPr>
      <w:r>
        <w:rPr>
          <w:sz w:val="24"/>
          <w:szCs w:val="24"/>
        </w:rPr>
        <w:t>Monday 22</w:t>
      </w:r>
      <w:r w:rsidRPr="00D64C2B">
        <w:rPr>
          <w:sz w:val="24"/>
          <w:szCs w:val="24"/>
          <w:vertAlign w:val="superscript"/>
        </w:rPr>
        <w:t>nd</w:t>
      </w:r>
      <w:r>
        <w:rPr>
          <w:sz w:val="24"/>
          <w:szCs w:val="24"/>
        </w:rPr>
        <w:t xml:space="preserve"> July is the next garden working party.</w:t>
      </w:r>
    </w:p>
    <w:p w:rsidR="005167A3" w:rsidRDefault="005167A3" w:rsidP="00FD6004">
      <w:pPr>
        <w:rPr>
          <w:sz w:val="24"/>
          <w:szCs w:val="24"/>
        </w:rPr>
      </w:pPr>
      <w:r>
        <w:rPr>
          <w:sz w:val="24"/>
          <w:szCs w:val="24"/>
        </w:rPr>
        <w:t>Tuesday 23</w:t>
      </w:r>
      <w:r w:rsidRPr="005167A3">
        <w:rPr>
          <w:sz w:val="24"/>
          <w:szCs w:val="24"/>
          <w:vertAlign w:val="superscript"/>
        </w:rPr>
        <w:t>rd</w:t>
      </w:r>
      <w:r>
        <w:rPr>
          <w:sz w:val="24"/>
          <w:szCs w:val="24"/>
        </w:rPr>
        <w:t xml:space="preserve"> July is Star Reader tea party – details to follow</w:t>
      </w:r>
    </w:p>
    <w:p w:rsidR="008F6BD3" w:rsidRDefault="008F6BD3" w:rsidP="00FD6004">
      <w:pPr>
        <w:rPr>
          <w:sz w:val="24"/>
          <w:szCs w:val="24"/>
        </w:rPr>
      </w:pPr>
    </w:p>
    <w:p w:rsidR="008F6BD3" w:rsidRDefault="008F6BD3" w:rsidP="00FD6004">
      <w:pPr>
        <w:rPr>
          <w:sz w:val="24"/>
          <w:szCs w:val="24"/>
        </w:rPr>
      </w:pPr>
    </w:p>
    <w:p w:rsidR="008F6BD3" w:rsidRPr="0099522B" w:rsidRDefault="008F6BD3" w:rsidP="00FD6004">
      <w:pPr>
        <w:rPr>
          <w:sz w:val="24"/>
          <w:szCs w:val="24"/>
        </w:rPr>
      </w:pPr>
      <w:r>
        <w:rPr>
          <w:sz w:val="24"/>
          <w:szCs w:val="24"/>
        </w:rPr>
        <w:lastRenderedPageBreak/>
        <w:t>Congratulations to Mr &amp; Mrs Lloyd who welcomed a beautiful baby daughter on 6</w:t>
      </w:r>
      <w:r w:rsidRPr="008F6BD3">
        <w:rPr>
          <w:sz w:val="24"/>
          <w:szCs w:val="24"/>
          <w:vertAlign w:val="superscript"/>
        </w:rPr>
        <w:t>th</w:t>
      </w:r>
      <w:r>
        <w:rPr>
          <w:sz w:val="24"/>
          <w:szCs w:val="24"/>
        </w:rPr>
        <w:t xml:space="preserve"> July. I am delighted that Miss Clarke, who has completed her teacher training, has been able to come back and cover Lapwings’ class during Mr Lloyd’s paternity leave. Mr Lloyd will be back in school on 22</w:t>
      </w:r>
      <w:r w:rsidRPr="008F6BD3">
        <w:rPr>
          <w:sz w:val="24"/>
          <w:szCs w:val="24"/>
          <w:vertAlign w:val="superscript"/>
        </w:rPr>
        <w:t>nd</w:t>
      </w:r>
      <w:r>
        <w:rPr>
          <w:sz w:val="24"/>
          <w:szCs w:val="24"/>
        </w:rPr>
        <w:t xml:space="preserve"> July.</w:t>
      </w:r>
    </w:p>
    <w:p w:rsidR="006D2D30" w:rsidRDefault="006D2D30" w:rsidP="00C17853">
      <w:pPr>
        <w:rPr>
          <w:bCs/>
          <w:sz w:val="24"/>
          <w:szCs w:val="24"/>
        </w:rPr>
      </w:pPr>
    </w:p>
    <w:p w:rsidR="00625A4D" w:rsidRDefault="00625A4D" w:rsidP="00C17853">
      <w:pPr>
        <w:rPr>
          <w:bCs/>
          <w:sz w:val="24"/>
          <w:szCs w:val="24"/>
        </w:rPr>
      </w:pPr>
    </w:p>
    <w:p w:rsidR="00C17853" w:rsidRDefault="00C17853" w:rsidP="00C17853">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r w:rsidRPr="00C912B3">
        <w:rPr>
          <w:rFonts w:eastAsia="Times New Roman" w:cs="Arial"/>
          <w:i/>
          <w:sz w:val="24"/>
          <w:szCs w:val="24"/>
        </w:rPr>
        <w:t>Headteacher</w:t>
      </w:r>
    </w:p>
    <w:p w:rsidR="00C17853" w:rsidRDefault="00C17853" w:rsidP="00C17853">
      <w:pPr>
        <w:rPr>
          <w:rFonts w:eastAsia="Times New Roman" w:cs="Arial"/>
          <w:i/>
          <w:sz w:val="24"/>
          <w:szCs w:val="24"/>
        </w:rPr>
      </w:pPr>
    </w:p>
    <w:p w:rsidR="00C17853" w:rsidRDefault="00C17853" w:rsidP="00C17853">
      <w:pPr>
        <w:rPr>
          <w:rFonts w:eastAsia="Times New Roman" w:cs="Arial"/>
          <w:i/>
          <w:sz w:val="24"/>
          <w:szCs w:val="24"/>
        </w:rPr>
      </w:pPr>
    </w:p>
    <w:p w:rsidR="00C17853" w:rsidRDefault="00C17853" w:rsidP="00C17853">
      <w:pPr>
        <w:rPr>
          <w:rFonts w:eastAsia="Times New Roman" w:cs="Arial"/>
          <w:i/>
          <w:sz w:val="24"/>
          <w:szCs w:val="24"/>
        </w:rPr>
      </w:pPr>
    </w:p>
    <w:p w:rsidR="00741931" w:rsidRDefault="00741931" w:rsidP="00C17853">
      <w:pPr>
        <w:rPr>
          <w:rFonts w:eastAsia="Times New Roman" w:cs="Arial"/>
          <w:i/>
          <w:sz w:val="24"/>
          <w:szCs w:val="24"/>
        </w:rPr>
      </w:pPr>
    </w:p>
    <w:p w:rsidR="00741931" w:rsidRDefault="00741931" w:rsidP="00C17853">
      <w:pPr>
        <w:rPr>
          <w:rFonts w:eastAsia="Times New Roman" w:cs="Arial"/>
          <w:i/>
          <w:sz w:val="24"/>
          <w:szCs w:val="24"/>
        </w:rPr>
      </w:pPr>
    </w:p>
    <w:p w:rsidR="00741931" w:rsidRDefault="00741931" w:rsidP="00C17853">
      <w:pPr>
        <w:rPr>
          <w:rFonts w:eastAsia="Times New Roman" w:cs="Arial"/>
          <w:i/>
          <w:sz w:val="24"/>
          <w:szCs w:val="24"/>
        </w:rPr>
      </w:pPr>
    </w:p>
    <w:p w:rsidR="00741931" w:rsidRPr="00C912B3" w:rsidRDefault="00741931" w:rsidP="00C17853">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486"/>
      </w:tblGrid>
      <w:tr w:rsidR="00C17853" w:rsidRPr="00C912B3" w:rsidTr="00AB0E4D">
        <w:trPr>
          <w:trHeight w:val="1431"/>
          <w:tblCellSpacing w:w="0" w:type="dxa"/>
        </w:trPr>
        <w:tc>
          <w:tcPr>
            <w:tcW w:w="0" w:type="auto"/>
          </w:tcPr>
          <w:p w:rsidR="00C17853" w:rsidRDefault="00C17853" w:rsidP="00AB0E4D"/>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96"/>
            </w:tblGrid>
            <w:tr w:rsidR="00C17853" w:rsidRPr="00C912B3" w:rsidTr="00AB0E4D">
              <w:trPr>
                <w:trHeight w:val="1431"/>
                <w:tblCellSpacing w:w="0" w:type="dxa"/>
              </w:trPr>
              <w:tc>
                <w:tcPr>
                  <w:tcW w:w="0" w:type="auto"/>
                  <w:shd w:val="clear" w:color="auto" w:fill="auto"/>
                </w:tcPr>
                <w:p w:rsidR="00C17853" w:rsidRPr="00C912B3" w:rsidRDefault="00C17853" w:rsidP="00AB0E4D">
                  <w:pPr>
                    <w:rPr>
                      <w:rFonts w:eastAsia="Times New Roman"/>
                      <w:b/>
                      <w:sz w:val="24"/>
                      <w:szCs w:val="24"/>
                    </w:rPr>
                  </w:pPr>
                  <w:r w:rsidRPr="00C912B3">
                    <w:rPr>
                      <w:rFonts w:eastAsia="Times New Roman"/>
                      <w:b/>
                      <w:sz w:val="24"/>
                      <w:szCs w:val="24"/>
                    </w:rPr>
                    <w:t>Lunc</w:t>
                  </w:r>
                  <w:r>
                    <w:rPr>
                      <w:rFonts w:eastAsia="Times New Roman"/>
                      <w:b/>
                      <w:sz w:val="24"/>
                      <w:szCs w:val="24"/>
                    </w:rPr>
                    <w:t xml:space="preserve">hes for week beginning </w:t>
                  </w:r>
                  <w:r w:rsidR="007149BF">
                    <w:rPr>
                      <w:rFonts w:eastAsia="Times New Roman"/>
                      <w:b/>
                      <w:sz w:val="24"/>
                      <w:szCs w:val="24"/>
                    </w:rPr>
                    <w:t>Monday 15</w:t>
                  </w:r>
                  <w:r w:rsidR="007149BF">
                    <w:rPr>
                      <w:rFonts w:eastAsia="Times New Roman"/>
                      <w:b/>
                      <w:sz w:val="24"/>
                      <w:szCs w:val="24"/>
                      <w:vertAlign w:val="superscript"/>
                    </w:rPr>
                    <w:t xml:space="preserve">th </w:t>
                  </w:r>
                  <w:bookmarkStart w:id="0" w:name="_GoBack"/>
                  <w:bookmarkEnd w:id="0"/>
                  <w:r w:rsidR="00B31248">
                    <w:rPr>
                      <w:rFonts w:eastAsia="Times New Roman"/>
                      <w:b/>
                      <w:sz w:val="24"/>
                      <w:szCs w:val="24"/>
                    </w:rPr>
                    <w:t xml:space="preserve"> </w:t>
                  </w:r>
                  <w:r w:rsidR="00CF0431">
                    <w:rPr>
                      <w:rFonts w:eastAsia="Times New Roman"/>
                      <w:b/>
                      <w:sz w:val="24"/>
                      <w:szCs w:val="24"/>
                    </w:rPr>
                    <w:t>July</w:t>
                  </w:r>
                  <w:r w:rsidRPr="00C912B3">
                    <w:rPr>
                      <w:rFonts w:eastAsia="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273"/>
                    <w:gridCol w:w="2250"/>
                    <w:gridCol w:w="2047"/>
                  </w:tblGrid>
                  <w:tr w:rsidR="00C17853" w:rsidRPr="00C912B3" w:rsidTr="00AB0E4D">
                    <w:tc>
                      <w:tcPr>
                        <w:tcW w:w="1726" w:type="dxa"/>
                      </w:tcPr>
                      <w:p w:rsidR="00C17853" w:rsidRPr="00C912B3" w:rsidRDefault="00C17853" w:rsidP="00AB0E4D">
                        <w:pPr>
                          <w:rPr>
                            <w:rFonts w:eastAsia="Times New Roman" w:cs="Arial"/>
                            <w:sz w:val="24"/>
                            <w:szCs w:val="24"/>
                          </w:rPr>
                        </w:pPr>
                      </w:p>
                    </w:tc>
                    <w:tc>
                      <w:tcPr>
                        <w:tcW w:w="2273" w:type="dxa"/>
                      </w:tcPr>
                      <w:p w:rsidR="00C17853" w:rsidRPr="00C912B3" w:rsidRDefault="00C17853" w:rsidP="00AB0E4D">
                        <w:pPr>
                          <w:rPr>
                            <w:rFonts w:eastAsia="Times New Roman" w:cs="Arial"/>
                            <w:b/>
                            <w:sz w:val="24"/>
                            <w:szCs w:val="24"/>
                          </w:rPr>
                        </w:pPr>
                        <w:r w:rsidRPr="00C912B3">
                          <w:rPr>
                            <w:rFonts w:eastAsia="Times New Roman" w:cs="Arial"/>
                            <w:b/>
                            <w:sz w:val="24"/>
                            <w:szCs w:val="24"/>
                          </w:rPr>
                          <w:t>Red Option</w:t>
                        </w:r>
                      </w:p>
                    </w:tc>
                    <w:tc>
                      <w:tcPr>
                        <w:tcW w:w="2250" w:type="dxa"/>
                      </w:tcPr>
                      <w:p w:rsidR="00C17853" w:rsidRPr="00C912B3" w:rsidRDefault="00C17853" w:rsidP="00AB0E4D">
                        <w:pPr>
                          <w:rPr>
                            <w:rFonts w:eastAsia="Times New Roman" w:cs="Arial"/>
                            <w:b/>
                            <w:sz w:val="24"/>
                            <w:szCs w:val="24"/>
                          </w:rPr>
                        </w:pPr>
                        <w:r w:rsidRPr="00C912B3">
                          <w:rPr>
                            <w:rFonts w:eastAsia="Times New Roman" w:cs="Arial"/>
                            <w:b/>
                            <w:sz w:val="24"/>
                            <w:szCs w:val="24"/>
                          </w:rPr>
                          <w:t>Green Option (usually Vegetarian)</w:t>
                        </w:r>
                      </w:p>
                    </w:tc>
                    <w:tc>
                      <w:tcPr>
                        <w:tcW w:w="2047" w:type="dxa"/>
                      </w:tcPr>
                      <w:p w:rsidR="00C17853" w:rsidRPr="00C912B3" w:rsidRDefault="00C17853" w:rsidP="00AB0E4D">
                        <w:pPr>
                          <w:rPr>
                            <w:rFonts w:eastAsia="Times New Roman" w:cs="Arial"/>
                            <w:b/>
                            <w:sz w:val="24"/>
                            <w:szCs w:val="24"/>
                          </w:rPr>
                        </w:pPr>
                        <w:r w:rsidRPr="00C912B3">
                          <w:rPr>
                            <w:rFonts w:eastAsia="Times New Roman" w:cs="Arial"/>
                            <w:b/>
                            <w:sz w:val="24"/>
                            <w:szCs w:val="24"/>
                          </w:rPr>
                          <w:t>Blue Option</w:t>
                        </w:r>
                      </w:p>
                      <w:p w:rsidR="00C17853" w:rsidRPr="00C912B3" w:rsidRDefault="00C17853" w:rsidP="00AB0E4D">
                        <w:pPr>
                          <w:rPr>
                            <w:rFonts w:eastAsia="Times New Roman" w:cs="Arial"/>
                            <w:b/>
                            <w:sz w:val="24"/>
                            <w:szCs w:val="24"/>
                          </w:rPr>
                        </w:pPr>
                        <w:r w:rsidRPr="00C912B3">
                          <w:rPr>
                            <w:rFonts w:eastAsia="Times New Roman" w:cs="Arial"/>
                            <w:b/>
                            <w:sz w:val="24"/>
                            <w:szCs w:val="24"/>
                          </w:rPr>
                          <w:t>(Light bite)</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Monday</w:t>
                        </w:r>
                      </w:p>
                    </w:tc>
                    <w:tc>
                      <w:tcPr>
                        <w:tcW w:w="2273" w:type="dxa"/>
                      </w:tcPr>
                      <w:p w:rsidR="00C17853" w:rsidRPr="00C912B3" w:rsidRDefault="00B31248" w:rsidP="00AB0E4D">
                        <w:pPr>
                          <w:rPr>
                            <w:rFonts w:eastAsia="Times New Roman" w:cs="Arial"/>
                            <w:sz w:val="24"/>
                            <w:szCs w:val="24"/>
                          </w:rPr>
                        </w:pPr>
                        <w:r>
                          <w:rPr>
                            <w:rFonts w:eastAsia="Times New Roman" w:cs="Arial"/>
                            <w:sz w:val="24"/>
                            <w:szCs w:val="24"/>
                          </w:rPr>
                          <w:t>Chicken Korma</w:t>
                        </w:r>
                      </w:p>
                    </w:tc>
                    <w:tc>
                      <w:tcPr>
                        <w:tcW w:w="2250" w:type="dxa"/>
                      </w:tcPr>
                      <w:p w:rsidR="00C17853" w:rsidRPr="00C912B3" w:rsidRDefault="00B31248" w:rsidP="00AB0E4D">
                        <w:pPr>
                          <w:rPr>
                            <w:rFonts w:eastAsia="Times New Roman" w:cs="Arial"/>
                            <w:sz w:val="24"/>
                            <w:szCs w:val="24"/>
                          </w:rPr>
                        </w:pPr>
                        <w:r>
                          <w:rPr>
                            <w:rFonts w:eastAsia="Times New Roman" w:cs="Arial"/>
                            <w:sz w:val="24"/>
                            <w:szCs w:val="24"/>
                          </w:rPr>
                          <w:t>Quorn sausage</w:t>
                        </w:r>
                      </w:p>
                    </w:tc>
                    <w:tc>
                      <w:tcPr>
                        <w:tcW w:w="2047" w:type="dxa"/>
                      </w:tcPr>
                      <w:p w:rsidR="00C17853" w:rsidRPr="00C912B3" w:rsidRDefault="00B31248" w:rsidP="00AB0E4D">
                        <w:pPr>
                          <w:rPr>
                            <w:rFonts w:eastAsia="Times New Roman" w:cs="Arial"/>
                            <w:sz w:val="24"/>
                            <w:szCs w:val="24"/>
                          </w:rPr>
                        </w:pPr>
                        <w:r>
                          <w:rPr>
                            <w:rFonts w:eastAsia="Times New Roman" w:cs="Arial"/>
                            <w:sz w:val="24"/>
                            <w:szCs w:val="24"/>
                          </w:rPr>
                          <w:t>Ham roll</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Tuesday</w:t>
                        </w:r>
                      </w:p>
                    </w:tc>
                    <w:tc>
                      <w:tcPr>
                        <w:tcW w:w="2273" w:type="dxa"/>
                      </w:tcPr>
                      <w:p w:rsidR="00C17853" w:rsidRPr="00C912B3" w:rsidRDefault="00B31248" w:rsidP="00AB0E4D">
                        <w:pPr>
                          <w:rPr>
                            <w:rFonts w:eastAsia="Times New Roman" w:cs="Arial"/>
                            <w:sz w:val="24"/>
                            <w:szCs w:val="24"/>
                          </w:rPr>
                        </w:pPr>
                        <w:r>
                          <w:rPr>
                            <w:rFonts w:eastAsia="Times New Roman" w:cs="Arial"/>
                            <w:sz w:val="24"/>
                            <w:szCs w:val="24"/>
                          </w:rPr>
                          <w:t>Chicken and bacon wrap</w:t>
                        </w:r>
                      </w:p>
                    </w:tc>
                    <w:tc>
                      <w:tcPr>
                        <w:tcW w:w="2250" w:type="dxa"/>
                      </w:tcPr>
                      <w:p w:rsidR="00C17853" w:rsidRPr="00C912B3" w:rsidRDefault="00B31248" w:rsidP="00AB0E4D">
                        <w:pPr>
                          <w:rPr>
                            <w:rFonts w:eastAsia="Times New Roman" w:cs="Arial"/>
                            <w:sz w:val="24"/>
                            <w:szCs w:val="24"/>
                          </w:rPr>
                        </w:pPr>
                        <w:r>
                          <w:rPr>
                            <w:rFonts w:eastAsia="Times New Roman" w:cs="Arial"/>
                            <w:sz w:val="24"/>
                            <w:szCs w:val="24"/>
                          </w:rPr>
                          <w:t xml:space="preserve">Vegetable wrap </w:t>
                        </w:r>
                      </w:p>
                    </w:tc>
                    <w:tc>
                      <w:tcPr>
                        <w:tcW w:w="2047" w:type="dxa"/>
                      </w:tcPr>
                      <w:p w:rsidR="00C17853" w:rsidRPr="00C912B3" w:rsidRDefault="00B31248" w:rsidP="00AB0E4D">
                        <w:pPr>
                          <w:rPr>
                            <w:rFonts w:eastAsia="Times New Roman" w:cs="Arial"/>
                            <w:sz w:val="24"/>
                            <w:szCs w:val="24"/>
                          </w:rPr>
                        </w:pPr>
                        <w:r>
                          <w:rPr>
                            <w:rFonts w:eastAsia="Times New Roman" w:cs="Arial"/>
                            <w:sz w:val="24"/>
                            <w:szCs w:val="24"/>
                          </w:rPr>
                          <w:t>Cheese wrap</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Wednesday</w:t>
                        </w:r>
                      </w:p>
                    </w:tc>
                    <w:tc>
                      <w:tcPr>
                        <w:tcW w:w="2273" w:type="dxa"/>
                      </w:tcPr>
                      <w:p w:rsidR="00C17853" w:rsidRPr="00C912B3" w:rsidRDefault="00B31248" w:rsidP="00AB0E4D">
                        <w:pPr>
                          <w:rPr>
                            <w:rFonts w:eastAsia="Times New Roman" w:cs="Arial"/>
                            <w:sz w:val="24"/>
                            <w:szCs w:val="24"/>
                          </w:rPr>
                        </w:pPr>
                        <w:r>
                          <w:rPr>
                            <w:rFonts w:eastAsia="Times New Roman" w:cs="Arial"/>
                            <w:sz w:val="24"/>
                            <w:szCs w:val="24"/>
                          </w:rPr>
                          <w:t>Roast Chicken</w:t>
                        </w:r>
                      </w:p>
                    </w:tc>
                    <w:tc>
                      <w:tcPr>
                        <w:tcW w:w="2250" w:type="dxa"/>
                      </w:tcPr>
                      <w:p w:rsidR="00C17853" w:rsidRPr="00C912B3" w:rsidRDefault="00B31248" w:rsidP="00AB0E4D">
                        <w:pPr>
                          <w:rPr>
                            <w:rFonts w:eastAsia="Times New Roman" w:cs="Arial"/>
                            <w:sz w:val="24"/>
                            <w:szCs w:val="24"/>
                          </w:rPr>
                        </w:pPr>
                        <w:r>
                          <w:rPr>
                            <w:rFonts w:eastAsia="Times New Roman" w:cs="Arial"/>
                            <w:sz w:val="24"/>
                            <w:szCs w:val="24"/>
                          </w:rPr>
                          <w:t>Quorn fillet</w:t>
                        </w:r>
                      </w:p>
                    </w:tc>
                    <w:tc>
                      <w:tcPr>
                        <w:tcW w:w="2047" w:type="dxa"/>
                      </w:tcPr>
                      <w:p w:rsidR="00C17853" w:rsidRPr="00C912B3" w:rsidRDefault="00B31248" w:rsidP="00AB0E4D">
                        <w:pPr>
                          <w:rPr>
                            <w:rFonts w:eastAsia="Times New Roman" w:cs="Arial"/>
                            <w:sz w:val="24"/>
                            <w:szCs w:val="24"/>
                          </w:rPr>
                        </w:pPr>
                        <w:r>
                          <w:rPr>
                            <w:rFonts w:eastAsia="Times New Roman" w:cs="Arial"/>
                            <w:sz w:val="24"/>
                            <w:szCs w:val="24"/>
                          </w:rPr>
                          <w:t>Chicken wrap</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Thursday</w:t>
                        </w:r>
                      </w:p>
                    </w:tc>
                    <w:tc>
                      <w:tcPr>
                        <w:tcW w:w="2273" w:type="dxa"/>
                      </w:tcPr>
                      <w:p w:rsidR="00C17853" w:rsidRPr="00C912B3" w:rsidRDefault="00B31248" w:rsidP="00AB0E4D">
                        <w:pPr>
                          <w:rPr>
                            <w:rFonts w:eastAsia="Times New Roman" w:cs="Arial"/>
                            <w:sz w:val="24"/>
                            <w:szCs w:val="24"/>
                          </w:rPr>
                        </w:pPr>
                        <w:r>
                          <w:rPr>
                            <w:rFonts w:eastAsia="Times New Roman" w:cs="Arial"/>
                            <w:sz w:val="24"/>
                            <w:szCs w:val="24"/>
                          </w:rPr>
                          <w:t>Ham pizza</w:t>
                        </w:r>
                      </w:p>
                    </w:tc>
                    <w:tc>
                      <w:tcPr>
                        <w:tcW w:w="2250" w:type="dxa"/>
                      </w:tcPr>
                      <w:p w:rsidR="00C17853" w:rsidRPr="00C912B3" w:rsidRDefault="00B31248" w:rsidP="00AB0E4D">
                        <w:pPr>
                          <w:rPr>
                            <w:rFonts w:eastAsia="Times New Roman" w:cs="Arial"/>
                            <w:sz w:val="24"/>
                            <w:szCs w:val="24"/>
                          </w:rPr>
                        </w:pPr>
                        <w:r>
                          <w:rPr>
                            <w:rFonts w:eastAsia="Times New Roman" w:cs="Arial"/>
                            <w:sz w:val="24"/>
                            <w:szCs w:val="24"/>
                          </w:rPr>
                          <w:t>Cheese pizza</w:t>
                        </w:r>
                      </w:p>
                    </w:tc>
                    <w:tc>
                      <w:tcPr>
                        <w:tcW w:w="2047" w:type="dxa"/>
                      </w:tcPr>
                      <w:p w:rsidR="00C17853" w:rsidRPr="00C912B3" w:rsidRDefault="00B31248" w:rsidP="00AB0E4D">
                        <w:pPr>
                          <w:rPr>
                            <w:rFonts w:eastAsia="Times New Roman" w:cs="Arial"/>
                            <w:sz w:val="24"/>
                            <w:szCs w:val="24"/>
                          </w:rPr>
                        </w:pPr>
                        <w:r>
                          <w:rPr>
                            <w:rFonts w:eastAsia="Times New Roman" w:cs="Arial"/>
                            <w:sz w:val="24"/>
                            <w:szCs w:val="24"/>
                          </w:rPr>
                          <w:t>Egg baguette</w:t>
                        </w:r>
                      </w:p>
                    </w:tc>
                  </w:tr>
                  <w:tr w:rsidR="00C17853" w:rsidRPr="00C912B3" w:rsidTr="00AB0E4D">
                    <w:tc>
                      <w:tcPr>
                        <w:tcW w:w="1726" w:type="dxa"/>
                      </w:tcPr>
                      <w:p w:rsidR="00C17853" w:rsidRPr="00C912B3" w:rsidRDefault="00C17853" w:rsidP="00AB0E4D">
                        <w:pPr>
                          <w:rPr>
                            <w:rFonts w:eastAsia="Times New Roman" w:cs="Arial"/>
                            <w:b/>
                            <w:sz w:val="24"/>
                            <w:szCs w:val="24"/>
                          </w:rPr>
                        </w:pPr>
                        <w:r w:rsidRPr="00C912B3">
                          <w:rPr>
                            <w:rFonts w:eastAsia="Times New Roman" w:cs="Arial"/>
                            <w:b/>
                            <w:sz w:val="24"/>
                            <w:szCs w:val="24"/>
                          </w:rPr>
                          <w:t>Friday</w:t>
                        </w:r>
                      </w:p>
                    </w:tc>
                    <w:tc>
                      <w:tcPr>
                        <w:tcW w:w="2273" w:type="dxa"/>
                      </w:tcPr>
                      <w:p w:rsidR="00C17853" w:rsidRPr="00C912B3" w:rsidRDefault="00B31248" w:rsidP="00AB0E4D">
                        <w:pPr>
                          <w:rPr>
                            <w:rFonts w:eastAsia="Times New Roman" w:cs="Arial"/>
                            <w:sz w:val="24"/>
                            <w:szCs w:val="24"/>
                          </w:rPr>
                        </w:pPr>
                        <w:r>
                          <w:rPr>
                            <w:rFonts w:eastAsia="Times New Roman" w:cs="Arial"/>
                            <w:sz w:val="24"/>
                            <w:szCs w:val="24"/>
                          </w:rPr>
                          <w:t>Fish</w:t>
                        </w:r>
                        <w:r w:rsidR="00A611A8">
                          <w:rPr>
                            <w:rFonts w:eastAsia="Times New Roman" w:cs="Arial"/>
                            <w:sz w:val="24"/>
                            <w:szCs w:val="24"/>
                          </w:rPr>
                          <w:t xml:space="preserve"> fingers</w:t>
                        </w:r>
                      </w:p>
                    </w:tc>
                    <w:tc>
                      <w:tcPr>
                        <w:tcW w:w="2250" w:type="dxa"/>
                      </w:tcPr>
                      <w:p w:rsidR="00C17853" w:rsidRPr="00C912B3" w:rsidRDefault="00A611A8" w:rsidP="00AB0E4D">
                        <w:pPr>
                          <w:rPr>
                            <w:rFonts w:eastAsia="Times New Roman" w:cs="Arial"/>
                            <w:sz w:val="24"/>
                            <w:szCs w:val="24"/>
                          </w:rPr>
                        </w:pPr>
                        <w:r>
                          <w:rPr>
                            <w:rFonts w:eastAsia="Times New Roman" w:cs="Arial"/>
                            <w:sz w:val="24"/>
                            <w:szCs w:val="24"/>
                          </w:rPr>
                          <w:t>Veggie fingers</w:t>
                        </w:r>
                      </w:p>
                    </w:tc>
                    <w:tc>
                      <w:tcPr>
                        <w:tcW w:w="2047" w:type="dxa"/>
                      </w:tcPr>
                      <w:p w:rsidR="00C17853" w:rsidRPr="00C912B3" w:rsidRDefault="00B31248" w:rsidP="00AB0E4D">
                        <w:pPr>
                          <w:rPr>
                            <w:rFonts w:eastAsia="Times New Roman" w:cs="Arial"/>
                            <w:sz w:val="24"/>
                            <w:szCs w:val="24"/>
                          </w:rPr>
                        </w:pPr>
                        <w:r>
                          <w:rPr>
                            <w:rFonts w:eastAsia="Times New Roman" w:cs="Arial"/>
                            <w:sz w:val="24"/>
                            <w:szCs w:val="24"/>
                          </w:rPr>
                          <w:t>Tuna baguette</w:t>
                        </w:r>
                      </w:p>
                    </w:tc>
                  </w:tr>
                </w:tbl>
                <w:p w:rsidR="00C17853" w:rsidRPr="00C912B3" w:rsidRDefault="00C17853" w:rsidP="00AB0E4D">
                  <w:pPr>
                    <w:rPr>
                      <w:rFonts w:eastAsia="Calibri"/>
                      <w:b/>
                      <w:sz w:val="24"/>
                      <w:szCs w:val="24"/>
                      <w:lang w:val="en-US"/>
                    </w:rPr>
                  </w:pPr>
                </w:p>
              </w:tc>
            </w:tr>
          </w:tbl>
          <w:p w:rsidR="00C17853" w:rsidRPr="00C912B3" w:rsidRDefault="00C17853" w:rsidP="00AB0E4D">
            <w:pPr>
              <w:rPr>
                <w:rFonts w:eastAsia="Times New Roman"/>
                <w:sz w:val="24"/>
                <w:szCs w:val="24"/>
              </w:rPr>
            </w:pPr>
          </w:p>
        </w:tc>
      </w:tr>
      <w:tr w:rsidR="00C17853" w:rsidRPr="00C912B3" w:rsidTr="00AB0E4D">
        <w:trPr>
          <w:trHeight w:val="35"/>
          <w:tblCellSpacing w:w="0" w:type="dxa"/>
        </w:trPr>
        <w:tc>
          <w:tcPr>
            <w:tcW w:w="0" w:type="auto"/>
          </w:tcPr>
          <w:p w:rsidR="00C17853" w:rsidRPr="00C912B3" w:rsidRDefault="00C17853" w:rsidP="00AB0E4D">
            <w:pPr>
              <w:rPr>
                <w:rFonts w:eastAsia="Times New Roman"/>
                <w:sz w:val="24"/>
                <w:szCs w:val="24"/>
              </w:rPr>
            </w:pPr>
          </w:p>
        </w:tc>
      </w:tr>
    </w:tbl>
    <w:p w:rsidR="00C17853" w:rsidRPr="00C912B3" w:rsidRDefault="00C17853" w:rsidP="00C17853">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Saturday 13 and Sunday 14 July</w:t>
            </w:r>
          </w:p>
        </w:tc>
        <w:tc>
          <w:tcPr>
            <w:tcW w:w="5296" w:type="dxa"/>
            <w:shd w:val="clear" w:color="auto" w:fill="auto"/>
          </w:tcPr>
          <w:p w:rsidR="00C17853" w:rsidRPr="00754059" w:rsidRDefault="00C17853" w:rsidP="00AB0E4D">
            <w:pPr>
              <w:rPr>
                <w:rFonts w:eastAsia="Times New Roman" w:cs="Arial"/>
                <w:b/>
                <w:sz w:val="24"/>
                <w:szCs w:val="24"/>
              </w:rPr>
            </w:pPr>
            <w:r>
              <w:rPr>
                <w:rFonts w:eastAsia="Times New Roman" w:cs="Arial"/>
                <w:b/>
                <w:sz w:val="24"/>
                <w:szCs w:val="24"/>
              </w:rPr>
              <w:t>Air Days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Wednesday 17 July</w:t>
            </w:r>
          </w:p>
        </w:tc>
        <w:tc>
          <w:tcPr>
            <w:tcW w:w="5296" w:type="dxa"/>
            <w:shd w:val="clear" w:color="auto" w:fill="auto"/>
          </w:tcPr>
          <w:p w:rsidR="00C17853" w:rsidRPr="005618AF" w:rsidRDefault="00C17853" w:rsidP="00AB0E4D">
            <w:pPr>
              <w:rPr>
                <w:rFonts w:eastAsia="Times New Roman" w:cs="Arial"/>
                <w:sz w:val="24"/>
                <w:szCs w:val="24"/>
              </w:rPr>
            </w:pPr>
            <w:r w:rsidRPr="005618AF">
              <w:rPr>
                <w:rFonts w:eastAsia="Times New Roman" w:cs="Arial"/>
                <w:sz w:val="24"/>
                <w:szCs w:val="24"/>
              </w:rPr>
              <w:t xml:space="preserve">Yr6 production </w:t>
            </w:r>
            <w:r w:rsidR="00DF733E">
              <w:rPr>
                <w:rFonts w:eastAsia="Times New Roman" w:cs="Arial"/>
                <w:sz w:val="24"/>
                <w:szCs w:val="24"/>
              </w:rPr>
              <w:t xml:space="preserve">2pm </w:t>
            </w:r>
            <w:r w:rsidRPr="005618AF">
              <w:rPr>
                <w:rFonts w:eastAsia="Times New Roman" w:cs="Arial"/>
                <w:sz w:val="24"/>
                <w:szCs w:val="24"/>
              </w:rPr>
              <w:t xml:space="preserve">and </w:t>
            </w:r>
            <w:r w:rsidR="00DF733E">
              <w:rPr>
                <w:rFonts w:eastAsia="Times New Roman" w:cs="Arial"/>
                <w:sz w:val="24"/>
                <w:szCs w:val="24"/>
              </w:rPr>
              <w:t>tea 4pm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Thursday 18</w:t>
            </w:r>
            <w:r w:rsidR="00A611A8">
              <w:rPr>
                <w:rFonts w:eastAsia="Times New Roman" w:cs="Arial"/>
                <w:sz w:val="24"/>
                <w:szCs w:val="24"/>
              </w:rPr>
              <w:t xml:space="preserve"> </w:t>
            </w:r>
            <w:r>
              <w:rPr>
                <w:rFonts w:eastAsia="Times New Roman" w:cs="Arial"/>
                <w:sz w:val="24"/>
                <w:szCs w:val="24"/>
              </w:rPr>
              <w:t>July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Year 2 transition meeting, 2.45pm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Friday 19 July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Church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C17853" w:rsidRPr="005618AF" w:rsidRDefault="00C17853" w:rsidP="00AB0E4D">
            <w:pPr>
              <w:rPr>
                <w:rFonts w:eastAsia="Times New Roman" w:cs="Arial"/>
                <w:sz w:val="24"/>
                <w:szCs w:val="24"/>
              </w:rPr>
            </w:pPr>
            <w:r>
              <w:rPr>
                <w:rFonts w:eastAsia="Times New Roman" w:cs="Arial"/>
                <w:sz w:val="24"/>
                <w:szCs w:val="24"/>
              </w:rPr>
              <w:t>Leavers Assembly, 2.00pm</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Summer term closes</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Tuesday 3 September</w:t>
            </w:r>
          </w:p>
        </w:tc>
        <w:tc>
          <w:tcPr>
            <w:tcW w:w="5296"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Training Day</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Autumn term starts.</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Air Day</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Monday 21</w:t>
            </w:r>
            <w:r w:rsidRPr="00C912B3">
              <w:rPr>
                <w:rFonts w:eastAsia="Times New Roman" w:cs="Arial"/>
                <w:sz w:val="24"/>
                <w:szCs w:val="24"/>
              </w:rPr>
              <w:t xml:space="preserve"> – Friday 25 October</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Half-term</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C17853" w:rsidRPr="00C912B3" w:rsidRDefault="00C17853" w:rsidP="00AB0E4D">
            <w:pPr>
              <w:rPr>
                <w:rFonts w:eastAsia="Times New Roman" w:cs="Arial"/>
                <w:sz w:val="24"/>
                <w:szCs w:val="24"/>
              </w:rPr>
            </w:pPr>
            <w:r w:rsidRPr="00C912B3">
              <w:rPr>
                <w:rFonts w:eastAsia="Times New Roman" w:cs="Arial"/>
                <w:sz w:val="24"/>
                <w:szCs w:val="24"/>
              </w:rPr>
              <w:t>Autumn term closes</w:t>
            </w:r>
          </w:p>
        </w:tc>
      </w:tr>
      <w:tr w:rsidR="00C17853" w:rsidRPr="00C912B3" w:rsidTr="00AB0E4D">
        <w:tc>
          <w:tcPr>
            <w:tcW w:w="2921"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Thursday 19 December</w:t>
            </w:r>
          </w:p>
        </w:tc>
        <w:tc>
          <w:tcPr>
            <w:tcW w:w="5296" w:type="dxa"/>
            <w:shd w:val="clear" w:color="auto" w:fill="auto"/>
          </w:tcPr>
          <w:p w:rsidR="00C17853" w:rsidRPr="00C912B3" w:rsidRDefault="00C17853" w:rsidP="00AB0E4D">
            <w:pPr>
              <w:rPr>
                <w:rFonts w:eastAsia="Times New Roman" w:cs="Arial"/>
                <w:sz w:val="24"/>
                <w:szCs w:val="24"/>
              </w:rPr>
            </w:pPr>
            <w:r>
              <w:rPr>
                <w:rFonts w:eastAsia="Times New Roman" w:cs="Arial"/>
                <w:sz w:val="24"/>
                <w:szCs w:val="24"/>
              </w:rPr>
              <w:t>Training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Friday 3 January 2020</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Training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 xml:space="preserve">Monday 6 January </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Spring term starts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lastRenderedPageBreak/>
              <w:t>Monday 17 – Friday 21 February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Half-term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Wednesday 1 April</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Spring term closes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Thursday 2 and Friday 3 April</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Training Days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Monday 20 April</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Summer term starts</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Friday 8 May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May Day</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Monday 25 – Friday 29 May</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Half-term</w:t>
            </w:r>
          </w:p>
        </w:tc>
      </w:tr>
      <w:tr w:rsidR="00C17853" w:rsidRPr="00C912B3" w:rsidTr="00AB0E4D">
        <w:tc>
          <w:tcPr>
            <w:tcW w:w="2921" w:type="dxa"/>
            <w:shd w:val="clear" w:color="auto" w:fill="auto"/>
          </w:tcPr>
          <w:p w:rsidR="00C17853" w:rsidRDefault="00C17853" w:rsidP="00AB0E4D">
            <w:pPr>
              <w:rPr>
                <w:rFonts w:eastAsia="Times New Roman" w:cs="Arial"/>
                <w:sz w:val="24"/>
                <w:szCs w:val="24"/>
              </w:rPr>
            </w:pPr>
            <w:r>
              <w:rPr>
                <w:rFonts w:eastAsia="Times New Roman" w:cs="Arial"/>
                <w:sz w:val="24"/>
                <w:szCs w:val="24"/>
              </w:rPr>
              <w:t>Tuesday 21 July 2020</w:t>
            </w:r>
          </w:p>
        </w:tc>
        <w:tc>
          <w:tcPr>
            <w:tcW w:w="5296" w:type="dxa"/>
            <w:shd w:val="clear" w:color="auto" w:fill="auto"/>
          </w:tcPr>
          <w:p w:rsidR="00C17853" w:rsidRDefault="00C17853" w:rsidP="00AB0E4D">
            <w:pPr>
              <w:rPr>
                <w:rFonts w:eastAsia="Times New Roman" w:cs="Arial"/>
                <w:sz w:val="24"/>
                <w:szCs w:val="24"/>
              </w:rPr>
            </w:pPr>
            <w:r>
              <w:rPr>
                <w:rFonts w:eastAsia="Times New Roman" w:cs="Arial"/>
                <w:sz w:val="24"/>
                <w:szCs w:val="24"/>
              </w:rPr>
              <w:t>Summer term closes</w:t>
            </w:r>
          </w:p>
        </w:tc>
      </w:tr>
    </w:tbl>
    <w:p w:rsidR="00C17853" w:rsidRPr="00C912B3" w:rsidRDefault="00C17853" w:rsidP="00C17853">
      <w:pPr>
        <w:rPr>
          <w:rFonts w:ascii="Comic Sans MS" w:eastAsia="Times New Roman" w:hAnsi="Comic Sans MS"/>
          <w:sz w:val="24"/>
          <w:szCs w:val="24"/>
        </w:rPr>
      </w:pPr>
    </w:p>
    <w:p w:rsidR="00C17853" w:rsidRPr="00C912B3" w:rsidRDefault="00C17853" w:rsidP="00C17853">
      <w:pPr>
        <w:rPr>
          <w:rFonts w:eastAsia="Times New Roman" w:cs="Arial"/>
          <w:sz w:val="24"/>
          <w:szCs w:val="24"/>
        </w:rPr>
      </w:pPr>
    </w:p>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C17853" w:rsidRDefault="00C17853" w:rsidP="00C17853"/>
    <w:p w:rsidR="004F2388" w:rsidRDefault="004F2388"/>
    <w:sectPr w:rsidR="004F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53"/>
    <w:rsid w:val="001C01A1"/>
    <w:rsid w:val="002600BE"/>
    <w:rsid w:val="004F2388"/>
    <w:rsid w:val="005167A3"/>
    <w:rsid w:val="00625A4D"/>
    <w:rsid w:val="006D2D30"/>
    <w:rsid w:val="007149BF"/>
    <w:rsid w:val="00741931"/>
    <w:rsid w:val="00770C27"/>
    <w:rsid w:val="007C4052"/>
    <w:rsid w:val="00832B05"/>
    <w:rsid w:val="008F6BD3"/>
    <w:rsid w:val="0091728A"/>
    <w:rsid w:val="00A611A8"/>
    <w:rsid w:val="00AD559C"/>
    <w:rsid w:val="00B07B72"/>
    <w:rsid w:val="00B31248"/>
    <w:rsid w:val="00C17853"/>
    <w:rsid w:val="00C304D4"/>
    <w:rsid w:val="00CA1F52"/>
    <w:rsid w:val="00CF0431"/>
    <w:rsid w:val="00D15DD8"/>
    <w:rsid w:val="00D64C2B"/>
    <w:rsid w:val="00D82720"/>
    <w:rsid w:val="00DF733E"/>
    <w:rsid w:val="00EF0F52"/>
    <w:rsid w:val="00F86E7D"/>
    <w:rsid w:val="00FB79B7"/>
    <w:rsid w:val="00FD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4AF4-E95A-4417-AA96-AC96E44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853"/>
    <w:rPr>
      <w:color w:val="0000FF"/>
      <w:u w:val="single"/>
    </w:rPr>
  </w:style>
  <w:style w:type="paragraph" w:styleId="NormalWeb">
    <w:name w:val="Normal (Web)"/>
    <w:basedOn w:val="Normal"/>
    <w:uiPriority w:val="99"/>
    <w:unhideWhenUsed/>
    <w:rsid w:val="00C17853"/>
    <w:rPr>
      <w:rFonts w:ascii="Times New Roman" w:hAnsi="Times New Roman"/>
      <w:sz w:val="24"/>
      <w:szCs w:val="24"/>
      <w:lang w:eastAsia="en-GB"/>
    </w:rPr>
  </w:style>
  <w:style w:type="table" w:styleId="TableGrid">
    <w:name w:val="Table Grid"/>
    <w:basedOn w:val="TableNormal"/>
    <w:uiPriority w:val="39"/>
    <w:rsid w:val="00EF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B7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7299">
      <w:bodyDiv w:val="1"/>
      <w:marLeft w:val="0"/>
      <w:marRight w:val="0"/>
      <w:marTop w:val="0"/>
      <w:marBottom w:val="0"/>
      <w:divBdr>
        <w:top w:val="none" w:sz="0" w:space="0" w:color="auto"/>
        <w:left w:val="none" w:sz="0" w:space="0" w:color="auto"/>
        <w:bottom w:val="none" w:sz="0" w:space="0" w:color="auto"/>
        <w:right w:val="none" w:sz="0" w:space="0" w:color="auto"/>
      </w:divBdr>
    </w:div>
    <w:div w:id="1356224328">
      <w:bodyDiv w:val="1"/>
      <w:marLeft w:val="0"/>
      <w:marRight w:val="0"/>
      <w:marTop w:val="0"/>
      <w:marBottom w:val="0"/>
      <w:divBdr>
        <w:top w:val="none" w:sz="0" w:space="0" w:color="auto"/>
        <w:left w:val="none" w:sz="0" w:space="0" w:color="auto"/>
        <w:bottom w:val="none" w:sz="0" w:space="0" w:color="auto"/>
        <w:right w:val="none" w:sz="0" w:space="0" w:color="auto"/>
      </w:divBdr>
    </w:div>
    <w:div w:id="1816990787">
      <w:bodyDiv w:val="1"/>
      <w:marLeft w:val="0"/>
      <w:marRight w:val="0"/>
      <w:marTop w:val="0"/>
      <w:marBottom w:val="0"/>
      <w:divBdr>
        <w:top w:val="none" w:sz="0" w:space="0" w:color="auto"/>
        <w:left w:val="none" w:sz="0" w:space="0" w:color="auto"/>
        <w:bottom w:val="none" w:sz="0" w:space="0" w:color="auto"/>
        <w:right w:val="none" w:sz="0" w:space="0" w:color="auto"/>
      </w:divBdr>
    </w:div>
    <w:div w:id="1885679105">
      <w:bodyDiv w:val="1"/>
      <w:marLeft w:val="0"/>
      <w:marRight w:val="0"/>
      <w:marTop w:val="0"/>
      <w:marBottom w:val="0"/>
      <w:divBdr>
        <w:top w:val="none" w:sz="0" w:space="0" w:color="auto"/>
        <w:left w:val="none" w:sz="0" w:space="0" w:color="auto"/>
        <w:bottom w:val="none" w:sz="0" w:space="0" w:color="auto"/>
        <w:right w:val="none" w:sz="0" w:space="0" w:color="auto"/>
      </w:divBdr>
    </w:div>
    <w:div w:id="2002417346">
      <w:bodyDiv w:val="1"/>
      <w:marLeft w:val="0"/>
      <w:marRight w:val="0"/>
      <w:marTop w:val="0"/>
      <w:marBottom w:val="0"/>
      <w:divBdr>
        <w:top w:val="none" w:sz="0" w:space="0" w:color="auto"/>
        <w:left w:val="none" w:sz="0" w:space="0" w:color="auto"/>
        <w:bottom w:val="none" w:sz="0" w:space="0" w:color="auto"/>
        <w:right w:val="none" w:sz="0" w:space="0" w:color="auto"/>
      </w:divBdr>
    </w:div>
    <w:div w:id="20522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DD8B5B2F</Template>
  <TotalTime>126</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4</cp:revision>
  <cp:lastPrinted>2019-07-11T12:05:00Z</cp:lastPrinted>
  <dcterms:created xsi:type="dcterms:W3CDTF">2019-07-12T10:42:00Z</dcterms:created>
  <dcterms:modified xsi:type="dcterms:W3CDTF">2019-07-12T14:31:00Z</dcterms:modified>
</cp:coreProperties>
</file>