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AF" w:rsidRPr="00EC6A39" w:rsidRDefault="00AE25AF" w:rsidP="00AE25AF">
      <w:pPr>
        <w:jc w:val="center"/>
        <w:rPr>
          <w:rFonts w:asciiTheme="minorHAnsi" w:eastAsia="Times New Roman" w:hAnsiTheme="minorHAnsi" w:cs="Arial"/>
          <w:b/>
          <w:bCs/>
        </w:rPr>
      </w:pPr>
    </w:p>
    <w:p w:rsidR="00AE25AF" w:rsidRPr="00EC6A39" w:rsidRDefault="00AE25AF" w:rsidP="00AE25AF">
      <w:pPr>
        <w:jc w:val="center"/>
        <w:rPr>
          <w:rFonts w:asciiTheme="minorHAnsi" w:eastAsia="Times New Roman" w:hAnsiTheme="minorHAnsi" w:cs="Arial"/>
          <w:b/>
          <w:bCs/>
        </w:rPr>
      </w:pPr>
    </w:p>
    <w:p w:rsidR="00AE25AF" w:rsidRPr="00EC6A39" w:rsidRDefault="00AE25AF" w:rsidP="00AE25AF">
      <w:pPr>
        <w:jc w:val="center"/>
        <w:rPr>
          <w:rFonts w:asciiTheme="minorHAnsi" w:eastAsia="Times New Roman" w:hAnsiTheme="minorHAnsi" w:cs="Arial"/>
          <w:b/>
          <w:bCs/>
        </w:rPr>
      </w:pPr>
      <w:r w:rsidRPr="00EC6A39">
        <w:rPr>
          <w:rFonts w:asciiTheme="minorHAnsi" w:eastAsia="Times New Roman" w:hAnsiTheme="minorHAnsi" w:cs="Arial"/>
          <w:b/>
          <w:bCs/>
          <w:noProof/>
        </w:rPr>
        <w:drawing>
          <wp:anchor distT="0" distB="0" distL="114300" distR="114300" simplePos="0" relativeHeight="251659264" behindDoc="0" locked="0" layoutInCell="1" allowOverlap="1" wp14:anchorId="108D5177" wp14:editId="187B0DE9">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39">
        <w:rPr>
          <w:rFonts w:asciiTheme="minorHAnsi" w:eastAsia="Times New Roman" w:hAnsiTheme="minorHAnsi" w:cs="Arial"/>
          <w:b/>
          <w:bCs/>
        </w:rPr>
        <w:t xml:space="preserve">  </w:t>
      </w:r>
    </w:p>
    <w:p w:rsidR="00AE25AF" w:rsidRPr="00DD3453" w:rsidRDefault="00AE25AF" w:rsidP="00AE25AF">
      <w:pPr>
        <w:jc w:val="center"/>
        <w:rPr>
          <w:rFonts w:ascii="Comic Sans MS" w:eastAsia="Times New Roman" w:hAnsi="Comic Sans MS" w:cs="Arial"/>
          <w:b/>
          <w:bCs/>
          <w:lang w:eastAsia="en-US"/>
        </w:rPr>
      </w:pPr>
      <w:r>
        <w:rPr>
          <w:rFonts w:asciiTheme="minorHAnsi" w:eastAsia="Times New Roman" w:hAnsiTheme="minorHAnsi" w:cs="Arial"/>
          <w:b/>
          <w:bCs/>
        </w:rPr>
        <w:tab/>
      </w:r>
      <w:r>
        <w:rPr>
          <w:rFonts w:ascii="Comic Sans MS" w:eastAsia="Times New Roman" w:hAnsi="Comic Sans MS" w:cs="Arial"/>
          <w:b/>
          <w:bCs/>
          <w:noProof/>
        </w:rPr>
        <w:t>Airwaves 6</w:t>
      </w:r>
      <w:r w:rsidRPr="00AE25AF">
        <w:rPr>
          <w:rFonts w:ascii="Comic Sans MS" w:eastAsia="Times New Roman" w:hAnsi="Comic Sans MS" w:cs="Arial"/>
          <w:b/>
          <w:bCs/>
          <w:noProof/>
          <w:vertAlign w:val="superscript"/>
        </w:rPr>
        <w:t>th</w:t>
      </w:r>
      <w:r>
        <w:rPr>
          <w:rFonts w:ascii="Comic Sans MS" w:eastAsia="Times New Roman" w:hAnsi="Comic Sans MS" w:cs="Arial"/>
          <w:b/>
          <w:bCs/>
          <w:noProof/>
        </w:rPr>
        <w:t xml:space="preserve"> March 2020</w:t>
      </w:r>
    </w:p>
    <w:p w:rsidR="00AE25AF" w:rsidRPr="00EC6A39" w:rsidRDefault="00AE25AF" w:rsidP="00AE25AF">
      <w:pPr>
        <w:tabs>
          <w:tab w:val="center" w:pos="4153"/>
          <w:tab w:val="right" w:pos="8306"/>
        </w:tabs>
        <w:rPr>
          <w:rFonts w:asciiTheme="minorHAnsi" w:eastAsia="Times New Roman" w:hAnsiTheme="minorHAnsi" w:cs="Arial"/>
          <w:b/>
          <w:bCs/>
        </w:rPr>
      </w:pPr>
      <w:r>
        <w:rPr>
          <w:rFonts w:asciiTheme="minorHAnsi" w:eastAsia="Times New Roman" w:hAnsiTheme="minorHAnsi" w:cs="Arial"/>
          <w:b/>
          <w:bCs/>
        </w:rPr>
        <w:tab/>
        <w:t xml:space="preserve">                                                                                                                                       No. 24</w:t>
      </w:r>
    </w:p>
    <w:p w:rsidR="00AE25AF" w:rsidRPr="00EC6A39" w:rsidRDefault="00AE25AF" w:rsidP="00AE25AF">
      <w:pPr>
        <w:rPr>
          <w:rFonts w:asciiTheme="minorHAnsi" w:eastAsia="Times New Roman" w:hAnsiTheme="minorHAnsi" w:cs="Arial"/>
        </w:rPr>
      </w:pPr>
    </w:p>
    <w:p w:rsidR="00AE25AF" w:rsidRDefault="00AE25AF" w:rsidP="00AE25AF">
      <w:pPr>
        <w:rPr>
          <w:rFonts w:asciiTheme="minorHAnsi" w:eastAsia="Times New Roman" w:hAnsiTheme="minorHAnsi" w:cs="Arial"/>
        </w:rPr>
      </w:pPr>
      <w:r w:rsidRPr="00EC6A39">
        <w:rPr>
          <w:rFonts w:asciiTheme="minorHAnsi" w:eastAsia="Times New Roman" w:hAnsiTheme="minorHAnsi" w:cs="Arial"/>
        </w:rPr>
        <w:t>Dear Parents and Carers</w:t>
      </w:r>
    </w:p>
    <w:p w:rsidR="00AE25AF" w:rsidRPr="00F14C25" w:rsidRDefault="00AE25AF" w:rsidP="00AE25AF">
      <w:pPr>
        <w:rPr>
          <w:rFonts w:asciiTheme="minorHAnsi" w:hAnsiTheme="minorHAnsi"/>
          <w:sz w:val="22"/>
          <w:szCs w:val="22"/>
        </w:rPr>
      </w:pPr>
    </w:p>
    <w:p w:rsidR="00AE25AF" w:rsidRPr="00F14C25" w:rsidRDefault="00AE25AF" w:rsidP="00AE25AF">
      <w:pPr>
        <w:pStyle w:val="xmsonormal"/>
        <w:rPr>
          <w:rFonts w:asciiTheme="minorHAnsi" w:hAnsiTheme="minorHAnsi"/>
        </w:rPr>
      </w:pPr>
    </w:p>
    <w:p w:rsidR="00AE25AF" w:rsidRDefault="00AE25AF" w:rsidP="00AE25AF">
      <w:pPr>
        <w:rPr>
          <w:rFonts w:asciiTheme="minorHAnsi" w:eastAsia="Times New Roman" w:hAnsiTheme="minorHAnsi" w:cs="Arial"/>
          <w:b/>
        </w:rPr>
      </w:pPr>
      <w:r>
        <w:rPr>
          <w:rFonts w:asciiTheme="minorHAnsi" w:eastAsia="Times New Roman" w:hAnsiTheme="minorHAnsi" w:cs="Arial"/>
          <w:b/>
        </w:rPr>
        <w:t>In school this week…</w:t>
      </w:r>
    </w:p>
    <w:p w:rsidR="00AE25AF" w:rsidRDefault="00AE25AF" w:rsidP="00AE25AF">
      <w:pPr>
        <w:rPr>
          <w:rFonts w:asciiTheme="minorHAnsi" w:eastAsia="Times New Roman" w:hAnsiTheme="minorHAnsi" w:cs="Arial"/>
          <w:b/>
        </w:rPr>
      </w:pPr>
    </w:p>
    <w:p w:rsidR="009E676D" w:rsidRDefault="00003801" w:rsidP="00AE25AF">
      <w:pPr>
        <w:rPr>
          <w:rFonts w:asciiTheme="minorHAnsi" w:eastAsia="Times New Roman" w:hAnsiTheme="minorHAnsi" w:cs="Arial"/>
        </w:rPr>
      </w:pPr>
      <w:r w:rsidRPr="00003801">
        <w:rPr>
          <w:rFonts w:asciiTheme="minorHAnsi" w:eastAsia="Times New Roman" w:hAnsiTheme="minorHAnsi" w:cs="Arial"/>
        </w:rPr>
        <w:t xml:space="preserve">It was lovely to see so many of you at </w:t>
      </w:r>
      <w:r w:rsidR="00AE25AF" w:rsidRPr="00003801">
        <w:rPr>
          <w:rFonts w:asciiTheme="minorHAnsi" w:eastAsia="Times New Roman" w:hAnsiTheme="minorHAnsi" w:cs="Arial"/>
        </w:rPr>
        <w:t>Parents</w:t>
      </w:r>
      <w:r w:rsidRPr="00003801">
        <w:rPr>
          <w:rFonts w:asciiTheme="minorHAnsi" w:eastAsia="Times New Roman" w:hAnsiTheme="minorHAnsi" w:cs="Arial"/>
        </w:rPr>
        <w:t>’</w:t>
      </w:r>
      <w:r w:rsidR="00AE25AF" w:rsidRPr="00003801">
        <w:rPr>
          <w:rFonts w:asciiTheme="minorHAnsi" w:eastAsia="Times New Roman" w:hAnsiTheme="minorHAnsi" w:cs="Arial"/>
        </w:rPr>
        <w:t xml:space="preserve"> evening this week</w:t>
      </w:r>
      <w:r w:rsidRPr="00003801">
        <w:rPr>
          <w:rFonts w:asciiTheme="minorHAnsi" w:eastAsia="Times New Roman" w:hAnsiTheme="minorHAnsi" w:cs="Arial"/>
        </w:rPr>
        <w:t xml:space="preserve">. </w:t>
      </w:r>
      <w:r w:rsidR="009E676D">
        <w:rPr>
          <w:rFonts w:asciiTheme="minorHAnsi" w:eastAsia="Times New Roman" w:hAnsiTheme="minorHAnsi" w:cs="Arial"/>
        </w:rPr>
        <w:t>What a wonderfully diverse community we are – it was so interesting to hear your opinions about the school curriculum and</w:t>
      </w:r>
      <w:r w:rsidRPr="00003801">
        <w:rPr>
          <w:rFonts w:asciiTheme="minorHAnsi" w:eastAsia="Times New Roman" w:hAnsiTheme="minorHAnsi" w:cs="Arial"/>
        </w:rPr>
        <w:t xml:space="preserve"> </w:t>
      </w:r>
      <w:r w:rsidR="009E676D">
        <w:rPr>
          <w:rFonts w:asciiTheme="minorHAnsi" w:eastAsia="Times New Roman" w:hAnsiTheme="minorHAnsi" w:cs="Arial"/>
        </w:rPr>
        <w:t>the attitudes and behaviours we hope our children to develop. Comments ranged from school should purely focus on reading, writing and maths to helping children develop a wide variety of skills such as communication and resilience. I will summarise the comments I received ready for next week’s airwaves.</w:t>
      </w:r>
    </w:p>
    <w:p w:rsidR="00AE25AF" w:rsidRPr="00003801" w:rsidRDefault="00003801" w:rsidP="00AE25AF">
      <w:pPr>
        <w:rPr>
          <w:rFonts w:asciiTheme="minorHAnsi" w:eastAsia="Times New Roman" w:hAnsiTheme="minorHAnsi" w:cs="Arial"/>
        </w:rPr>
      </w:pPr>
      <w:r w:rsidRPr="00003801">
        <w:rPr>
          <w:rFonts w:asciiTheme="minorHAnsi" w:eastAsia="Times New Roman" w:hAnsiTheme="minorHAnsi" w:cs="Arial"/>
        </w:rPr>
        <w:t>If you were unable to attend, please contact the office to arrange a quick chat with your child</w:t>
      </w:r>
      <w:r w:rsidR="00C62DD2">
        <w:rPr>
          <w:rFonts w:asciiTheme="minorHAnsi" w:eastAsia="Times New Roman" w:hAnsiTheme="minorHAnsi" w:cs="Arial"/>
        </w:rPr>
        <w:t>’s</w:t>
      </w:r>
      <w:r w:rsidRPr="00003801">
        <w:rPr>
          <w:rFonts w:asciiTheme="minorHAnsi" w:eastAsia="Times New Roman" w:hAnsiTheme="minorHAnsi" w:cs="Arial"/>
        </w:rPr>
        <w:t xml:space="preserve"> teacher.</w:t>
      </w:r>
    </w:p>
    <w:p w:rsidR="00AE25AF" w:rsidRDefault="00AE25AF" w:rsidP="00AE25AF">
      <w:pPr>
        <w:rPr>
          <w:rFonts w:asciiTheme="minorHAnsi" w:eastAsia="Times New Roman" w:hAnsiTheme="minorHAnsi" w:cs="Arial"/>
          <w:b/>
        </w:rPr>
      </w:pPr>
    </w:p>
    <w:p w:rsidR="00AE25AF" w:rsidRDefault="00AE25AF" w:rsidP="00AE25AF">
      <w:pPr>
        <w:rPr>
          <w:rFonts w:asciiTheme="minorHAnsi" w:eastAsia="Times New Roman" w:hAnsiTheme="minorHAnsi" w:cs="Arial"/>
          <w:b/>
          <w:color w:val="000000"/>
        </w:rPr>
      </w:pPr>
      <w:r>
        <w:rPr>
          <w:rFonts w:asciiTheme="minorHAnsi" w:eastAsia="Times New Roman" w:hAnsiTheme="minorHAnsi" w:cs="Arial"/>
          <w:b/>
          <w:color w:val="000000"/>
        </w:rPr>
        <w:t xml:space="preserve">Brass </w:t>
      </w:r>
      <w:proofErr w:type="spellStart"/>
      <w:r>
        <w:rPr>
          <w:rFonts w:asciiTheme="minorHAnsi" w:eastAsia="Times New Roman" w:hAnsiTheme="minorHAnsi" w:cs="Arial"/>
          <w:b/>
          <w:color w:val="000000"/>
        </w:rPr>
        <w:t>Funkeys</w:t>
      </w:r>
      <w:proofErr w:type="spellEnd"/>
      <w:r>
        <w:rPr>
          <w:rFonts w:asciiTheme="minorHAnsi" w:eastAsia="Times New Roman" w:hAnsiTheme="minorHAnsi" w:cs="Arial"/>
          <w:b/>
          <w:color w:val="000000"/>
        </w:rPr>
        <w:t xml:space="preserve"> Concert</w:t>
      </w:r>
    </w:p>
    <w:p w:rsidR="00AE25AF" w:rsidRDefault="00AE25AF" w:rsidP="00AE25AF">
      <w:pPr>
        <w:rPr>
          <w:rFonts w:asciiTheme="minorHAnsi" w:eastAsia="Times New Roman" w:hAnsiTheme="minorHAnsi" w:cs="Arial"/>
          <w:color w:val="000000"/>
        </w:rPr>
      </w:pPr>
      <w:r>
        <w:rPr>
          <w:rFonts w:asciiTheme="minorHAnsi" w:eastAsia="Times New Roman" w:hAnsiTheme="minorHAnsi" w:cs="Arial"/>
          <w:color w:val="000000"/>
        </w:rPr>
        <w:t>On Thursday Year 5 enjoyed</w:t>
      </w:r>
      <w:r w:rsidRPr="00B105B7">
        <w:rPr>
          <w:rFonts w:asciiTheme="minorHAnsi" w:eastAsia="Times New Roman" w:hAnsiTheme="minorHAnsi" w:cs="Arial"/>
          <w:color w:val="000000"/>
        </w:rPr>
        <w:t xml:space="preserve"> a conc</w:t>
      </w:r>
      <w:r>
        <w:rPr>
          <w:rFonts w:asciiTheme="minorHAnsi" w:eastAsia="Times New Roman" w:hAnsiTheme="minorHAnsi" w:cs="Arial"/>
          <w:color w:val="000000"/>
        </w:rPr>
        <w:t>er</w:t>
      </w:r>
      <w:r w:rsidR="00285989">
        <w:rPr>
          <w:rFonts w:asciiTheme="minorHAnsi" w:eastAsia="Times New Roman" w:hAnsiTheme="minorHAnsi" w:cs="Arial"/>
          <w:color w:val="000000"/>
        </w:rPr>
        <w:t xml:space="preserve">t by the Brass </w:t>
      </w:r>
      <w:proofErr w:type="spellStart"/>
      <w:r w:rsidR="00285989">
        <w:rPr>
          <w:rFonts w:asciiTheme="minorHAnsi" w:eastAsia="Times New Roman" w:hAnsiTheme="minorHAnsi" w:cs="Arial"/>
          <w:color w:val="000000"/>
        </w:rPr>
        <w:t>Funkeys</w:t>
      </w:r>
      <w:proofErr w:type="spellEnd"/>
      <w:r w:rsidR="00285989">
        <w:rPr>
          <w:rFonts w:asciiTheme="minorHAnsi" w:eastAsia="Times New Roman" w:hAnsiTheme="minorHAnsi" w:cs="Arial"/>
          <w:color w:val="000000"/>
        </w:rPr>
        <w:t xml:space="preserve"> at SVC. </w:t>
      </w:r>
    </w:p>
    <w:p w:rsidR="00285989" w:rsidRPr="00B72D34" w:rsidRDefault="00285989" w:rsidP="00285989">
      <w:pPr>
        <w:rPr>
          <w:rFonts w:asciiTheme="minorHAnsi" w:eastAsia="Times New Roman" w:hAnsiTheme="minorHAnsi" w:cs="Arial"/>
          <w:color w:val="000000"/>
        </w:rPr>
      </w:pPr>
      <w:r>
        <w:rPr>
          <w:rFonts w:asciiTheme="minorHAnsi" w:eastAsia="Times New Roman" w:hAnsiTheme="minorHAnsi" w:cs="Arial"/>
          <w:color w:val="000000"/>
        </w:rPr>
        <w:t>‘</w:t>
      </w:r>
      <w:r w:rsidRPr="00B72D34">
        <w:rPr>
          <w:rFonts w:asciiTheme="minorHAnsi" w:eastAsia="Times New Roman" w:hAnsiTheme="minorHAnsi" w:cs="Arial"/>
          <w:i/>
          <w:color w:val="000000"/>
        </w:rPr>
        <w:t>They showed us different brass instruments and how to put together a piece of music starting with a low beat and then moved on to the melody – it was fast and happy music’</w:t>
      </w:r>
      <w:r>
        <w:rPr>
          <w:rFonts w:asciiTheme="minorHAnsi" w:eastAsia="Times New Roman" w:hAnsiTheme="minorHAnsi" w:cs="Arial"/>
          <w:color w:val="000000"/>
        </w:rPr>
        <w:t xml:space="preserve"> Samuel, Hawks</w:t>
      </w:r>
    </w:p>
    <w:p w:rsidR="00AE25AF" w:rsidRDefault="00AE25AF" w:rsidP="00AE25AF">
      <w:pPr>
        <w:rPr>
          <w:rFonts w:asciiTheme="minorHAnsi" w:eastAsia="Times New Roman" w:hAnsiTheme="minorHAnsi" w:cs="Arial"/>
          <w:b/>
        </w:rPr>
      </w:pPr>
    </w:p>
    <w:p w:rsidR="00AE25AF" w:rsidRDefault="00AE25AF" w:rsidP="00AE25AF">
      <w:pPr>
        <w:rPr>
          <w:rFonts w:asciiTheme="minorHAnsi" w:eastAsia="Times New Roman" w:hAnsiTheme="minorHAnsi" w:cs="Arial"/>
          <w:b/>
        </w:rPr>
      </w:pPr>
      <w:r>
        <w:rPr>
          <w:rFonts w:asciiTheme="minorHAnsi" w:eastAsia="Times New Roman" w:hAnsiTheme="minorHAnsi" w:cs="Arial"/>
          <w:b/>
        </w:rPr>
        <w:t>Hot Chocolate</w:t>
      </w:r>
    </w:p>
    <w:p w:rsidR="00AE25AF" w:rsidRDefault="00AE25AF" w:rsidP="00AE25AF">
      <w:pPr>
        <w:rPr>
          <w:rFonts w:asciiTheme="minorHAnsi" w:eastAsia="Times New Roman" w:hAnsiTheme="minorHAnsi" w:cs="Arial"/>
          <w:b/>
        </w:rPr>
      </w:pPr>
      <w:r w:rsidRPr="00AE25AF">
        <w:rPr>
          <w:rFonts w:asciiTheme="minorHAnsi" w:eastAsia="Times New Roman" w:hAnsiTheme="minorHAnsi" w:cs="Arial"/>
        </w:rPr>
        <w:t>This week it was</w:t>
      </w:r>
      <w:r>
        <w:rPr>
          <w:rFonts w:asciiTheme="minorHAnsi" w:eastAsia="Times New Roman" w:hAnsiTheme="minorHAnsi" w:cs="Arial"/>
        </w:rPr>
        <w:t xml:space="preserve"> the turn of</w:t>
      </w:r>
      <w:r w:rsidRPr="00AE25AF">
        <w:rPr>
          <w:rFonts w:asciiTheme="minorHAnsi" w:eastAsia="Times New Roman" w:hAnsiTheme="minorHAnsi" w:cs="Arial"/>
        </w:rPr>
        <w:t xml:space="preserve"> Ted from Sheldrakes, Ethan from Lapwings, Adam from Puffins, Emmie from Blackbirds, Holly from Ha</w:t>
      </w:r>
      <w:r>
        <w:rPr>
          <w:rFonts w:asciiTheme="minorHAnsi" w:eastAsia="Times New Roman" w:hAnsiTheme="minorHAnsi" w:cs="Arial"/>
        </w:rPr>
        <w:t xml:space="preserve">wks and </w:t>
      </w:r>
      <w:proofErr w:type="spellStart"/>
      <w:r>
        <w:rPr>
          <w:rFonts w:asciiTheme="minorHAnsi" w:eastAsia="Times New Roman" w:hAnsiTheme="minorHAnsi" w:cs="Arial"/>
        </w:rPr>
        <w:t>Alara</w:t>
      </w:r>
      <w:proofErr w:type="spellEnd"/>
      <w:r>
        <w:rPr>
          <w:rFonts w:asciiTheme="minorHAnsi" w:eastAsia="Times New Roman" w:hAnsiTheme="minorHAnsi" w:cs="Arial"/>
        </w:rPr>
        <w:t xml:space="preserve"> from Skylarks</w:t>
      </w:r>
      <w:r w:rsidRPr="00AE25AF">
        <w:rPr>
          <w:rFonts w:asciiTheme="minorHAnsi" w:eastAsia="Times New Roman" w:hAnsiTheme="minorHAnsi" w:cs="Arial"/>
        </w:rPr>
        <w:t xml:space="preserve"> to enjoy hot chocolate for consistent good behaviour and choices, Well done</w:t>
      </w:r>
      <w:r>
        <w:rPr>
          <w:rFonts w:asciiTheme="minorHAnsi" w:eastAsia="Times New Roman" w:hAnsiTheme="minorHAnsi" w:cs="Arial"/>
          <w:b/>
        </w:rPr>
        <w:t>!</w:t>
      </w:r>
    </w:p>
    <w:p w:rsidR="00AE25AF" w:rsidRDefault="00AE25AF" w:rsidP="00AE25AF">
      <w:pPr>
        <w:rPr>
          <w:rFonts w:asciiTheme="minorHAnsi" w:eastAsia="Times New Roman" w:hAnsiTheme="minorHAnsi" w:cs="Arial"/>
          <w:b/>
        </w:rPr>
      </w:pPr>
    </w:p>
    <w:p w:rsidR="00AE25AF" w:rsidRDefault="00403CAF" w:rsidP="00AE25AF">
      <w:pPr>
        <w:rPr>
          <w:rFonts w:ascii="Calibri" w:hAnsi="Calibri"/>
          <w:b/>
          <w:bCs/>
          <w:color w:val="000000" w:themeColor="text1"/>
          <w:lang w:eastAsia="en-US"/>
        </w:rPr>
      </w:pPr>
      <w:r>
        <w:rPr>
          <w:rFonts w:ascii="Calibri" w:hAnsi="Calibri"/>
          <w:b/>
          <w:bCs/>
          <w:color w:val="000000" w:themeColor="text1"/>
          <w:lang w:eastAsia="en-US"/>
        </w:rPr>
        <w:t>Handwashing</w:t>
      </w:r>
    </w:p>
    <w:p w:rsidR="00403CAF" w:rsidRPr="00661AF7" w:rsidRDefault="00403CAF" w:rsidP="00AE25AF">
      <w:pPr>
        <w:rPr>
          <w:rFonts w:ascii="Calibri" w:hAnsi="Calibri"/>
          <w:color w:val="000000" w:themeColor="text1"/>
          <w:lang w:eastAsia="en-US"/>
        </w:rPr>
      </w:pPr>
      <w:r w:rsidRPr="00661AF7">
        <w:rPr>
          <w:rFonts w:ascii="Calibri" w:hAnsi="Calibri"/>
          <w:bCs/>
          <w:color w:val="000000" w:themeColor="text1"/>
          <w:lang w:eastAsia="en-US"/>
        </w:rPr>
        <w:t>We have had some reports from parents that the extra handwashing is c</w:t>
      </w:r>
      <w:r w:rsidR="00661AF7" w:rsidRPr="00661AF7">
        <w:rPr>
          <w:rFonts w:ascii="Calibri" w:hAnsi="Calibri"/>
          <w:bCs/>
          <w:color w:val="000000" w:themeColor="text1"/>
          <w:lang w:eastAsia="en-US"/>
        </w:rPr>
        <w:t>ausing</w:t>
      </w:r>
      <w:r w:rsidR="00C62DD2">
        <w:rPr>
          <w:rFonts w:ascii="Calibri" w:hAnsi="Calibri"/>
          <w:bCs/>
          <w:color w:val="000000" w:themeColor="text1"/>
          <w:lang w:eastAsia="en-US"/>
        </w:rPr>
        <w:t xml:space="preserve"> </w:t>
      </w:r>
      <w:r w:rsidR="00661AF7" w:rsidRPr="00661AF7">
        <w:rPr>
          <w:rFonts w:ascii="Calibri" w:hAnsi="Calibri"/>
          <w:bCs/>
          <w:color w:val="000000" w:themeColor="text1"/>
          <w:lang w:eastAsia="en-US"/>
        </w:rPr>
        <w:t>irritation.  The extra handwashing is in line with the latest</w:t>
      </w:r>
      <w:r w:rsidRPr="00661AF7">
        <w:rPr>
          <w:rFonts w:ascii="Calibri" w:hAnsi="Calibri"/>
          <w:bCs/>
          <w:color w:val="000000" w:themeColor="text1"/>
          <w:lang w:eastAsia="en-US"/>
        </w:rPr>
        <w:t xml:space="preserve"> DfE </w:t>
      </w:r>
      <w:r w:rsidR="00661AF7" w:rsidRPr="00661AF7">
        <w:rPr>
          <w:rFonts w:ascii="Calibri" w:hAnsi="Calibri"/>
          <w:bCs/>
          <w:color w:val="000000" w:themeColor="text1"/>
          <w:lang w:eastAsia="en-US"/>
        </w:rPr>
        <w:t>guidelines so we have ordered some milder frequent use soap for each classroom as an alternative.</w:t>
      </w:r>
    </w:p>
    <w:p w:rsidR="00AE25AF" w:rsidRDefault="00AE25AF" w:rsidP="00AE25AF">
      <w:pPr>
        <w:rPr>
          <w:rFonts w:asciiTheme="minorHAnsi" w:eastAsia="Times New Roman" w:hAnsiTheme="minorHAnsi" w:cs="Arial"/>
          <w:b/>
        </w:rPr>
      </w:pPr>
    </w:p>
    <w:p w:rsidR="00AE25AF" w:rsidRDefault="00AE25AF" w:rsidP="00AE25AF">
      <w:pPr>
        <w:rPr>
          <w:rFonts w:asciiTheme="minorHAnsi" w:eastAsia="Times New Roman" w:hAnsiTheme="minorHAnsi" w:cs="Arial"/>
          <w:b/>
        </w:rPr>
      </w:pPr>
      <w:r w:rsidRPr="00EC6A39">
        <w:rPr>
          <w:rFonts w:asciiTheme="minorHAnsi" w:eastAsia="Times New Roman" w:hAnsiTheme="minorHAnsi" w:cs="Arial"/>
          <w:b/>
        </w:rPr>
        <w:t>Coming up ….</w:t>
      </w:r>
    </w:p>
    <w:p w:rsidR="00D94C7F" w:rsidRDefault="00D94C7F" w:rsidP="00AE25AF">
      <w:pPr>
        <w:rPr>
          <w:rFonts w:asciiTheme="minorHAnsi" w:eastAsia="Times New Roman" w:hAnsiTheme="minorHAnsi" w:cs="Arial"/>
          <w:b/>
        </w:rPr>
      </w:pPr>
      <w:r>
        <w:rPr>
          <w:rFonts w:asciiTheme="minorHAnsi" w:eastAsia="Times New Roman" w:hAnsiTheme="minorHAnsi" w:cs="Arial"/>
          <w:b/>
        </w:rPr>
        <w:t>Year 6 Math Café</w:t>
      </w:r>
    </w:p>
    <w:p w:rsidR="00D94C7F" w:rsidRDefault="00D94C7F" w:rsidP="00D94C7F">
      <w:pPr>
        <w:rPr>
          <w:rFonts w:ascii="Calibri" w:eastAsia="Times New Roman" w:hAnsi="Calibri"/>
          <w:color w:val="000000"/>
        </w:rPr>
      </w:pPr>
      <w:r>
        <w:rPr>
          <w:rFonts w:ascii="Calibri" w:eastAsia="Times New Roman" w:hAnsi="Calibri"/>
          <w:color w:val="000000"/>
        </w:rPr>
        <w:t>We are holding another Maths Café for Year 6 on Wednesday 11</w:t>
      </w:r>
      <w:r w:rsidRPr="00D94C7F">
        <w:rPr>
          <w:rFonts w:ascii="Calibri" w:eastAsia="Times New Roman" w:hAnsi="Calibri"/>
          <w:color w:val="000000"/>
          <w:vertAlign w:val="superscript"/>
        </w:rPr>
        <w:t>th</w:t>
      </w:r>
      <w:r>
        <w:rPr>
          <w:rFonts w:ascii="Calibri" w:eastAsia="Times New Roman" w:hAnsi="Calibri"/>
          <w:color w:val="000000"/>
        </w:rPr>
        <w:t xml:space="preserve"> March at 9.15am.  This time we will looking at calculating with fractions. </w:t>
      </w:r>
    </w:p>
    <w:p w:rsidR="00D94C7F" w:rsidRDefault="00D94C7F" w:rsidP="00D94C7F">
      <w:pPr>
        <w:rPr>
          <w:rFonts w:ascii="Calibri" w:eastAsia="Times New Roman" w:hAnsi="Calibri"/>
          <w:color w:val="000000"/>
        </w:rPr>
      </w:pPr>
    </w:p>
    <w:p w:rsidR="00D94C7F" w:rsidRPr="00C62DD2" w:rsidRDefault="00D94C7F" w:rsidP="00D94C7F">
      <w:pPr>
        <w:rPr>
          <w:rFonts w:ascii="Calibri" w:eastAsia="Times New Roman" w:hAnsi="Calibri"/>
          <w:b/>
          <w:color w:val="000000"/>
        </w:rPr>
      </w:pPr>
      <w:r w:rsidRPr="00C62DD2">
        <w:rPr>
          <w:rFonts w:ascii="Calibri" w:eastAsia="Times New Roman" w:hAnsi="Calibri"/>
          <w:b/>
          <w:color w:val="000000"/>
        </w:rPr>
        <w:t>Brewery Field</w:t>
      </w:r>
    </w:p>
    <w:p w:rsidR="00D94C7F" w:rsidRDefault="00D94C7F" w:rsidP="00D94C7F">
      <w:pPr>
        <w:rPr>
          <w:rFonts w:ascii="Calibri" w:eastAsia="Times New Roman" w:hAnsi="Calibri"/>
          <w:color w:val="000000"/>
        </w:rPr>
      </w:pPr>
      <w:r>
        <w:rPr>
          <w:rFonts w:ascii="Calibri" w:eastAsia="Times New Roman" w:hAnsi="Calibri"/>
          <w:color w:val="000000"/>
        </w:rPr>
        <w:t xml:space="preserve">Duxford School Choir have been asked to take part in </w:t>
      </w:r>
      <w:r w:rsidR="00C62DD2">
        <w:rPr>
          <w:rFonts w:ascii="Calibri" w:eastAsia="Times New Roman" w:hAnsi="Calibri"/>
          <w:color w:val="000000"/>
        </w:rPr>
        <w:t>the ‘opening’ of Brewery Field.  More details for this will follow, but if you would like to join the school choir they meet on a Wednesday lunchtime in Lapwings classroom – all welcome!</w:t>
      </w:r>
    </w:p>
    <w:p w:rsidR="00D94C7F" w:rsidRDefault="00D94C7F" w:rsidP="00AE25AF">
      <w:pPr>
        <w:rPr>
          <w:rFonts w:asciiTheme="minorHAnsi" w:eastAsia="Times New Roman" w:hAnsiTheme="minorHAnsi" w:cs="Arial"/>
          <w:b/>
        </w:rPr>
      </w:pPr>
    </w:p>
    <w:p w:rsidR="00AE25AF" w:rsidRPr="00AE25AF" w:rsidRDefault="00AE25AF" w:rsidP="00AE25AF">
      <w:pPr>
        <w:rPr>
          <w:rFonts w:ascii="Calibri" w:hAnsi="Calibri"/>
          <w:b/>
          <w:bCs/>
          <w:color w:val="000000" w:themeColor="text1"/>
          <w:sz w:val="22"/>
          <w:szCs w:val="22"/>
          <w:lang w:eastAsia="en-US"/>
        </w:rPr>
      </w:pPr>
      <w:r w:rsidRPr="00AE25AF">
        <w:rPr>
          <w:rFonts w:ascii="Calibri" w:hAnsi="Calibri"/>
          <w:b/>
          <w:bCs/>
          <w:color w:val="000000" w:themeColor="text1"/>
          <w:lang w:eastAsia="en-US"/>
        </w:rPr>
        <w:t>Sawston Fun Run</w:t>
      </w:r>
    </w:p>
    <w:p w:rsidR="00AE25AF" w:rsidRPr="00AE25AF" w:rsidRDefault="00AE25AF" w:rsidP="00AE25AF">
      <w:pPr>
        <w:rPr>
          <w:rFonts w:ascii="Calibri" w:hAnsi="Calibri"/>
          <w:color w:val="000000" w:themeColor="text1"/>
          <w:lang w:eastAsia="en-US"/>
        </w:rPr>
      </w:pPr>
      <w:r w:rsidRPr="00AE25AF">
        <w:rPr>
          <w:rFonts w:ascii="Calibri" w:hAnsi="Calibri"/>
          <w:color w:val="000000" w:themeColor="text1"/>
          <w:lang w:eastAsia="en-US"/>
        </w:rPr>
        <w:t>We are delighted to let you know we have been chosen as one of the beneficiaries of the Sawston Fun Run this year.  Funds permitting, the organisers hope to contribute £500 towards improvements to the school garden.</w:t>
      </w:r>
    </w:p>
    <w:p w:rsidR="00D94C7F" w:rsidRPr="00AE25AF" w:rsidRDefault="00AE25AF" w:rsidP="00AE25AF">
      <w:pPr>
        <w:rPr>
          <w:rFonts w:ascii="Calibri" w:hAnsi="Calibri"/>
          <w:color w:val="000000" w:themeColor="text1"/>
          <w:lang w:eastAsia="en-US"/>
        </w:rPr>
      </w:pPr>
      <w:r w:rsidRPr="00AE25AF">
        <w:rPr>
          <w:rFonts w:ascii="Calibri" w:hAnsi="Calibri"/>
          <w:color w:val="000000" w:themeColor="text1"/>
          <w:lang w:eastAsia="en-US"/>
        </w:rPr>
        <w:lastRenderedPageBreak/>
        <w:t xml:space="preserve">The Fun Run is to be held on 3 May 2020.  Anyone entering and getting sponsorship can specify that they are raising half the amount for their chosen beneficiary and half for the general fun run pot.  We would encourage as many people as possible to do this and help raise money for the garden.  For those of you not familiar with it, the Fun Run is a great local event, with a children’s race and walking options.  Over the last thirty years it has raised over £450,000 for local causes.  See </w:t>
      </w:r>
      <w:hyperlink r:id="rId5" w:history="1">
        <w:r w:rsidRPr="00AE25AF">
          <w:rPr>
            <w:rStyle w:val="Hyperlink"/>
            <w:rFonts w:ascii="Calibri" w:hAnsi="Calibri"/>
            <w:color w:val="000000" w:themeColor="text1"/>
            <w:lang w:eastAsia="en-US"/>
          </w:rPr>
          <w:t>www.sawstonfunrun.co.uk</w:t>
        </w:r>
      </w:hyperlink>
      <w:r w:rsidRPr="00AE25AF">
        <w:rPr>
          <w:rFonts w:ascii="Calibri" w:hAnsi="Calibri"/>
          <w:color w:val="000000" w:themeColor="text1"/>
          <w:lang w:eastAsia="en-US"/>
        </w:rPr>
        <w:t xml:space="preserve"> for details. </w:t>
      </w:r>
    </w:p>
    <w:p w:rsidR="00AE25AF" w:rsidRDefault="00AE25AF" w:rsidP="00AE25AF">
      <w:pPr>
        <w:rPr>
          <w:rFonts w:asciiTheme="minorHAnsi" w:eastAsia="Times New Roman" w:hAnsiTheme="minorHAnsi" w:cs="Arial"/>
          <w:b/>
          <w:color w:val="000000"/>
        </w:rPr>
      </w:pPr>
    </w:p>
    <w:p w:rsidR="00C62DD2" w:rsidRDefault="00C62DD2" w:rsidP="00AE25AF">
      <w:pPr>
        <w:rPr>
          <w:rFonts w:asciiTheme="minorHAnsi" w:eastAsia="Times New Roman" w:hAnsiTheme="minorHAnsi" w:cs="Arial"/>
          <w:b/>
          <w:color w:val="000000"/>
        </w:rPr>
      </w:pPr>
    </w:p>
    <w:p w:rsidR="00C62DD2" w:rsidRDefault="00C62DD2" w:rsidP="00AE25AF">
      <w:pPr>
        <w:rPr>
          <w:rFonts w:asciiTheme="minorHAnsi" w:eastAsia="Times New Roman" w:hAnsiTheme="minorHAnsi" w:cs="Arial"/>
          <w:b/>
          <w:color w:val="000000"/>
        </w:rPr>
      </w:pPr>
    </w:p>
    <w:p w:rsidR="00D94C7F" w:rsidRDefault="00AE25AF" w:rsidP="00AE25AF">
      <w:pPr>
        <w:rPr>
          <w:rFonts w:asciiTheme="minorHAnsi" w:eastAsia="Times New Roman" w:hAnsiTheme="minorHAnsi" w:cs="Arial"/>
          <w:b/>
          <w:color w:val="000000"/>
        </w:rPr>
      </w:pPr>
      <w:r w:rsidRPr="00EC6A39">
        <w:rPr>
          <w:rFonts w:asciiTheme="minorHAnsi" w:eastAsia="Times New Roman" w:hAnsiTheme="minorHAnsi" w:cs="Arial"/>
          <w:b/>
          <w:color w:val="000000"/>
        </w:rPr>
        <w:t>Don’t forget…</w:t>
      </w:r>
    </w:p>
    <w:p w:rsidR="00003573" w:rsidRPr="00003573" w:rsidRDefault="00003573" w:rsidP="00AE25AF">
      <w:pPr>
        <w:rPr>
          <w:rFonts w:asciiTheme="minorHAnsi" w:eastAsia="Times New Roman" w:hAnsiTheme="minorHAnsi" w:cs="Arial"/>
          <w:color w:val="000000"/>
        </w:rPr>
      </w:pPr>
      <w:r w:rsidRPr="00003573">
        <w:rPr>
          <w:rFonts w:asciiTheme="minorHAnsi" w:eastAsia="Times New Roman" w:hAnsiTheme="minorHAnsi" w:cs="Arial"/>
          <w:color w:val="000000"/>
        </w:rPr>
        <w:t>Please can we remind you that children in the KS1 playground, before and after school remain the responsibility of parents.  Can we also ask that children</w:t>
      </w:r>
    </w:p>
    <w:p w:rsidR="00003573" w:rsidRPr="00003573" w:rsidRDefault="00003573" w:rsidP="00AE25AF">
      <w:pPr>
        <w:rPr>
          <w:rFonts w:asciiTheme="minorHAnsi" w:eastAsia="Times New Roman" w:hAnsiTheme="minorHAnsi" w:cs="Arial"/>
          <w:color w:val="000000"/>
        </w:rPr>
      </w:pPr>
      <w:r w:rsidRPr="00003573">
        <w:rPr>
          <w:rFonts w:asciiTheme="minorHAnsi" w:eastAsia="Times New Roman" w:hAnsiTheme="minorHAnsi" w:cs="Arial"/>
          <w:color w:val="000000"/>
        </w:rPr>
        <w:t xml:space="preserve"> (including pre-school children) do not ride bikes, scooters etc on the school grounds to avoid accidents.</w:t>
      </w:r>
    </w:p>
    <w:p w:rsidR="00003573" w:rsidRPr="00003573" w:rsidRDefault="00003573" w:rsidP="00AE25AF">
      <w:pPr>
        <w:rPr>
          <w:rFonts w:asciiTheme="minorHAnsi" w:eastAsia="Times New Roman" w:hAnsiTheme="minorHAnsi" w:cs="Arial"/>
          <w:color w:val="000000"/>
        </w:rPr>
      </w:pPr>
    </w:p>
    <w:p w:rsidR="00003573" w:rsidRPr="00C84FBE" w:rsidRDefault="00C84FBE" w:rsidP="00AE25AF">
      <w:pPr>
        <w:rPr>
          <w:rFonts w:asciiTheme="minorHAnsi" w:eastAsia="Times New Roman" w:hAnsiTheme="minorHAnsi" w:cs="Arial"/>
          <w:color w:val="000000"/>
        </w:rPr>
      </w:pPr>
      <w:r w:rsidRPr="00C84FBE">
        <w:rPr>
          <w:rFonts w:asciiTheme="minorHAnsi" w:eastAsia="Times New Roman" w:hAnsiTheme="minorHAnsi" w:cs="Arial"/>
          <w:color w:val="000000"/>
        </w:rPr>
        <w:t>If you are in Cambridge supporting family and friends with the half marathon</w:t>
      </w:r>
      <w:r>
        <w:rPr>
          <w:rFonts w:asciiTheme="minorHAnsi" w:eastAsia="Times New Roman" w:hAnsiTheme="minorHAnsi" w:cs="Arial"/>
          <w:color w:val="000000"/>
        </w:rPr>
        <w:t xml:space="preserve"> on Sunday</w:t>
      </w:r>
      <w:r w:rsidRPr="00C84FBE">
        <w:rPr>
          <w:rFonts w:asciiTheme="minorHAnsi" w:eastAsia="Times New Roman" w:hAnsiTheme="minorHAnsi" w:cs="Arial"/>
          <w:color w:val="000000"/>
        </w:rPr>
        <w:t xml:space="preserve">, </w:t>
      </w:r>
      <w:r>
        <w:rPr>
          <w:rFonts w:asciiTheme="minorHAnsi" w:eastAsia="Times New Roman" w:hAnsiTheme="minorHAnsi" w:cs="Arial"/>
          <w:color w:val="000000"/>
        </w:rPr>
        <w:t>please cheer me on and help me complete this huge challenge!</w:t>
      </w:r>
    </w:p>
    <w:p w:rsidR="002B0D19" w:rsidRDefault="002B0D19" w:rsidP="00AE25AF">
      <w:pPr>
        <w:rPr>
          <w:rFonts w:asciiTheme="minorHAnsi" w:hAnsiTheme="minorHAnsi"/>
          <w:b/>
          <w:bCs/>
        </w:rPr>
      </w:pPr>
    </w:p>
    <w:p w:rsidR="00AE25AF" w:rsidRPr="00EC6A39" w:rsidRDefault="00AE25AF" w:rsidP="00AE25AF">
      <w:pPr>
        <w:rPr>
          <w:rFonts w:asciiTheme="minorHAnsi" w:eastAsia="Times New Roman" w:hAnsiTheme="minorHAnsi" w:cs="Arial"/>
          <w:i/>
        </w:rPr>
      </w:pPr>
      <w:r w:rsidRPr="00EC6A39">
        <w:rPr>
          <w:rFonts w:asciiTheme="minorHAnsi" w:eastAsia="Times New Roman" w:hAnsiTheme="minorHAnsi" w:cs="Arial"/>
        </w:rPr>
        <w:t>Suzanne Blackburne-Maze</w:t>
      </w:r>
      <w:r w:rsidRPr="00EC6A39">
        <w:rPr>
          <w:rFonts w:asciiTheme="minorHAnsi" w:eastAsia="Times New Roman" w:hAnsiTheme="minorHAnsi" w:cs="Arial"/>
        </w:rPr>
        <w:br/>
      </w:r>
      <w:r w:rsidRPr="00EC6A39">
        <w:rPr>
          <w:rFonts w:asciiTheme="minorHAnsi" w:eastAsia="Times New Roman" w:hAnsiTheme="minorHAnsi" w:cs="Arial"/>
          <w:i/>
        </w:rPr>
        <w:t>Headteacher</w:t>
      </w:r>
    </w:p>
    <w:p w:rsidR="00AE25AF" w:rsidRDefault="00AE25AF" w:rsidP="00AE25AF">
      <w:pPr>
        <w:rPr>
          <w:rFonts w:asciiTheme="minorHAnsi" w:eastAsia="Times New Roman" w:hAnsiTheme="minorHAnsi" w:cs="Arial"/>
          <w:b/>
          <w:color w:val="000000"/>
        </w:rPr>
      </w:pPr>
    </w:p>
    <w:p w:rsidR="00285989" w:rsidRDefault="00285989" w:rsidP="00AE25AF">
      <w:pPr>
        <w:rPr>
          <w:rFonts w:asciiTheme="minorHAnsi" w:eastAsia="Times New Roman" w:hAnsiTheme="minorHAnsi" w:cs="Arial"/>
          <w:b/>
          <w:color w:val="000000"/>
        </w:rPr>
      </w:pPr>
    </w:p>
    <w:p w:rsidR="00285989" w:rsidRDefault="00285989" w:rsidP="00AE25AF">
      <w:pPr>
        <w:rPr>
          <w:rFonts w:asciiTheme="minorHAnsi" w:eastAsia="Times New Roman" w:hAnsiTheme="minorHAnsi" w:cs="Arial"/>
          <w:b/>
          <w:color w:val="000000"/>
        </w:rPr>
      </w:pPr>
    </w:p>
    <w:p w:rsidR="00285989" w:rsidRDefault="00285989" w:rsidP="00285989">
      <w:pPr>
        <w:rPr>
          <w:rFonts w:ascii="Calibri" w:eastAsia="Times New Roman" w:hAnsi="Calibri"/>
          <w:color w:val="000000"/>
        </w:rPr>
      </w:pPr>
      <w:r>
        <w:rPr>
          <w:rFonts w:ascii="Segoe UI" w:eastAsia="Times New Roman" w:hAnsi="Segoe UI" w:cs="Segoe UI"/>
          <w:b/>
          <w:bCs/>
          <w:color w:val="201F1E"/>
          <w:sz w:val="22"/>
          <w:szCs w:val="22"/>
          <w:shd w:val="clear" w:color="auto" w:fill="FFFFFF"/>
        </w:rPr>
        <w:t>FODS Message </w:t>
      </w:r>
    </w:p>
    <w:p w:rsidR="00285989" w:rsidRDefault="00285989" w:rsidP="00285989">
      <w:pPr>
        <w:rPr>
          <w:rFonts w:ascii="Calibri" w:eastAsia="Times New Roman" w:hAnsi="Calibri"/>
          <w:color w:val="000000"/>
        </w:rPr>
      </w:pPr>
    </w:p>
    <w:p w:rsidR="00285989" w:rsidRDefault="00285989" w:rsidP="00285989">
      <w:pPr>
        <w:rPr>
          <w:rFonts w:ascii="Calibri" w:eastAsia="Times New Roman" w:hAnsi="Calibri"/>
          <w:color w:val="000000"/>
        </w:rPr>
      </w:pPr>
      <w:r>
        <w:rPr>
          <w:rFonts w:ascii="Segoe UI" w:eastAsia="Times New Roman" w:hAnsi="Segoe UI" w:cs="Segoe UI"/>
          <w:color w:val="201F1E"/>
          <w:sz w:val="22"/>
          <w:szCs w:val="22"/>
          <w:shd w:val="clear" w:color="auto" w:fill="FFFFFF"/>
        </w:rPr>
        <w:t xml:space="preserve">We need your help at the next Duxford </w:t>
      </w:r>
      <w:proofErr w:type="spellStart"/>
      <w:r>
        <w:rPr>
          <w:rFonts w:ascii="Segoe UI" w:eastAsia="Times New Roman" w:hAnsi="Segoe UI" w:cs="Segoe UI"/>
          <w:color w:val="201F1E"/>
          <w:sz w:val="22"/>
          <w:szCs w:val="22"/>
          <w:shd w:val="clear" w:color="auto" w:fill="FFFFFF"/>
        </w:rPr>
        <w:t>Airshow</w:t>
      </w:r>
      <w:proofErr w:type="spellEnd"/>
      <w:r>
        <w:rPr>
          <w:rFonts w:ascii="Segoe UI" w:eastAsia="Times New Roman" w:hAnsi="Segoe UI" w:cs="Segoe UI"/>
          <w:color w:val="201F1E"/>
          <w:sz w:val="22"/>
          <w:szCs w:val="22"/>
          <w:shd w:val="clear" w:color="auto" w:fill="FFFFFF"/>
        </w:rPr>
        <w:t>, 23rd &amp; 24th May.</w:t>
      </w:r>
      <w:r>
        <w:rPr>
          <w:rFonts w:ascii="Segoe UI" w:eastAsia="Times New Roman" w:hAnsi="Segoe UI" w:cs="Segoe UI"/>
          <w:color w:val="201F1E"/>
          <w:sz w:val="22"/>
          <w:szCs w:val="22"/>
        </w:rPr>
        <w:br/>
      </w:r>
      <w:r>
        <w:rPr>
          <w:rFonts w:ascii="Segoe UI" w:eastAsia="Times New Roman" w:hAnsi="Segoe UI" w:cs="Segoe UI"/>
          <w:color w:val="201F1E"/>
          <w:sz w:val="22"/>
          <w:szCs w:val="22"/>
          <w:shd w:val="clear" w:color="auto" w:fill="FFFFFF"/>
        </w:rPr>
        <w:t>Can you volunteer an hour of your time to help  on the BBQ (cooking or serving) or tea tent.</w:t>
      </w:r>
    </w:p>
    <w:p w:rsidR="00285989" w:rsidRDefault="00285989" w:rsidP="00285989">
      <w:pPr>
        <w:rPr>
          <w:rFonts w:ascii="Calibri" w:eastAsia="Times New Roman" w:hAnsi="Calibri"/>
          <w:color w:val="000000"/>
        </w:rPr>
      </w:pPr>
      <w:r>
        <w:rPr>
          <w:rFonts w:ascii="Segoe UI" w:eastAsia="Times New Roman" w:hAnsi="Segoe UI" w:cs="Segoe UI"/>
          <w:color w:val="201F1E"/>
          <w:sz w:val="22"/>
          <w:szCs w:val="22"/>
          <w:shd w:val="clear" w:color="auto" w:fill="FFFFFF"/>
        </w:rPr>
        <w:t>We also need cakes, buns, muffins, cupcakes, flapjack and any sort or sweet treat. Whether it be bought or made, all is greatly appreciated.</w:t>
      </w:r>
      <w:r>
        <w:rPr>
          <w:rFonts w:ascii="Segoe UI" w:eastAsia="Times New Roman" w:hAnsi="Segoe UI" w:cs="Segoe UI"/>
          <w:color w:val="201F1E"/>
          <w:sz w:val="22"/>
          <w:szCs w:val="22"/>
        </w:rPr>
        <w:br/>
      </w:r>
      <w:r>
        <w:rPr>
          <w:rFonts w:ascii="Segoe UI" w:eastAsia="Times New Roman" w:hAnsi="Segoe UI" w:cs="Segoe UI"/>
          <w:color w:val="201F1E"/>
          <w:sz w:val="22"/>
          <w:szCs w:val="22"/>
          <w:shd w:val="clear" w:color="auto" w:fill="FFFFFF"/>
        </w:rPr>
        <w:t xml:space="preserve">If you are able to help please email </w:t>
      </w:r>
      <w:hyperlink r:id="rId6" w:history="1">
        <w:r>
          <w:rPr>
            <w:rStyle w:val="Hyperlink"/>
            <w:rFonts w:ascii="Segoe UI" w:eastAsia="Times New Roman" w:hAnsi="Segoe UI" w:cs="Segoe UI"/>
            <w:sz w:val="22"/>
            <w:szCs w:val="22"/>
            <w:shd w:val="clear" w:color="auto" w:fill="FFFFFF"/>
          </w:rPr>
          <w:t>fods.email@gmail.com</w:t>
        </w:r>
      </w:hyperlink>
      <w:r>
        <w:rPr>
          <w:rFonts w:ascii="Segoe UI" w:eastAsia="Times New Roman" w:hAnsi="Segoe UI" w:cs="Segoe UI"/>
          <w:color w:val="201F1E"/>
          <w:sz w:val="22"/>
          <w:szCs w:val="22"/>
          <w:shd w:val="clear" w:color="auto" w:fill="FFFFFF"/>
        </w:rPr>
        <w:t xml:space="preserve"> or speak with Zoe, Kirstie, Jenny or Shelley who will have access to our live rota.</w:t>
      </w:r>
    </w:p>
    <w:p w:rsidR="00285989" w:rsidRDefault="00285989" w:rsidP="00285989">
      <w:pPr>
        <w:rPr>
          <w:rFonts w:eastAsia="Times New Roman"/>
        </w:rPr>
      </w:pPr>
      <w:r>
        <w:rPr>
          <w:rFonts w:eastAsia="Times New Roman"/>
          <w:color w:val="201F1E"/>
          <w:sz w:val="22"/>
          <w:szCs w:val="22"/>
        </w:rPr>
        <w:t>Slots are from 8.30 to 6.30,  3 people on each hour slot (and the two half hour slots 8.30-9.00 &amp; 6.00-6.30)</w:t>
      </w:r>
    </w:p>
    <w:p w:rsidR="00285989" w:rsidRDefault="00285989" w:rsidP="00AE25AF">
      <w:pPr>
        <w:rPr>
          <w:rFonts w:asciiTheme="minorHAnsi" w:eastAsia="Times New Roman" w:hAnsiTheme="minorHAnsi" w:cs="Arial"/>
          <w:b/>
          <w:color w:val="000000"/>
        </w:rPr>
      </w:pPr>
    </w:p>
    <w:p w:rsidR="00285989" w:rsidRDefault="00285989" w:rsidP="00AE25AF">
      <w:pPr>
        <w:rPr>
          <w:rFonts w:asciiTheme="minorHAnsi" w:eastAsia="Times New Roman" w:hAnsiTheme="minorHAnsi" w:cs="Arial"/>
          <w:b/>
          <w:color w:val="000000"/>
        </w:rPr>
      </w:pPr>
    </w:p>
    <w:p w:rsidR="00285989" w:rsidRDefault="00285989" w:rsidP="00AE25AF">
      <w:pPr>
        <w:rPr>
          <w:rFonts w:asciiTheme="minorHAnsi" w:eastAsia="Times New Roman" w:hAnsiTheme="minorHAnsi" w:cs="Arial"/>
          <w:b/>
          <w:color w:val="000000"/>
        </w:rPr>
      </w:pPr>
    </w:p>
    <w:p w:rsidR="00AE25AF" w:rsidRDefault="00AE25AF" w:rsidP="00AE25AF">
      <w:pPr>
        <w:rPr>
          <w:rFonts w:asciiTheme="minorHAnsi" w:eastAsia="Times New Roman" w:hAnsiTheme="minorHAnsi" w:cs="Arial"/>
          <w:b/>
          <w:color w:val="000000"/>
        </w:rPr>
      </w:pPr>
    </w:p>
    <w:p w:rsidR="00003573" w:rsidRDefault="00003573" w:rsidP="00AE25AF">
      <w:pPr>
        <w:rPr>
          <w:rFonts w:asciiTheme="minorHAnsi" w:eastAsia="Times New Roman" w:hAnsiTheme="minorHAnsi" w:cs="Arial"/>
          <w:b/>
          <w:color w:val="000000"/>
        </w:rPr>
      </w:pPr>
    </w:p>
    <w:p w:rsidR="00AE25AF" w:rsidRPr="00EC6A39" w:rsidRDefault="00AE25AF" w:rsidP="00AE25AF">
      <w:pPr>
        <w:rPr>
          <w:rFonts w:asciiTheme="minorHAnsi" w:eastAsia="Times New Roman" w:hAnsiTheme="minorHAnsi" w:cs="Arial"/>
          <w:color w:val="000000"/>
        </w:rPr>
      </w:pPr>
      <w:r w:rsidRPr="00EC6A39">
        <w:rPr>
          <w:rFonts w:asciiTheme="minorHAnsi" w:eastAsia="Times New Roman" w:hAnsiTheme="minorHAnsi" w:cs="Arial"/>
          <w:b/>
          <w:color w:val="000000"/>
        </w:rPr>
        <w:t>Every week we will be including a top tip to help you support your child with</w:t>
      </w:r>
      <w:r w:rsidRPr="00EC6A39">
        <w:rPr>
          <w:rFonts w:asciiTheme="minorHAnsi" w:eastAsia="Times New Roman" w:hAnsiTheme="minorHAnsi" w:cs="Arial"/>
          <w:color w:val="000000"/>
        </w:rPr>
        <w:t xml:space="preserve"> </w:t>
      </w:r>
      <w:r w:rsidRPr="00EC6A39">
        <w:rPr>
          <w:rFonts w:asciiTheme="minorHAnsi" w:eastAsia="Times New Roman" w:hAnsiTheme="minorHAnsi" w:cs="Arial"/>
          <w:b/>
          <w:color w:val="000000"/>
        </w:rPr>
        <w:t>Maths or English</w:t>
      </w:r>
      <w:r w:rsidRPr="00EC6A39">
        <w:rPr>
          <w:rFonts w:asciiTheme="minorHAnsi" w:eastAsia="Times New Roman" w:hAnsiTheme="minorHAnsi" w:cs="Arial"/>
          <w:color w:val="000000"/>
        </w:rPr>
        <w:t>.</w:t>
      </w:r>
    </w:p>
    <w:p w:rsidR="00AE25AF" w:rsidRPr="00EC6A39" w:rsidRDefault="00AE25AF" w:rsidP="00AE25AF">
      <w:pPr>
        <w:rPr>
          <w:rFonts w:asciiTheme="minorHAnsi" w:eastAsia="Times New Roman" w:hAnsiTheme="minorHAnsi" w:cs="Arial"/>
          <w:color w:val="000000"/>
        </w:rPr>
      </w:pPr>
      <w:r w:rsidRPr="00EC6A39">
        <w:rPr>
          <w:rFonts w:asciiTheme="minorHAnsi" w:hAnsiTheme="minorHAnsi"/>
          <w:b/>
          <w:noProof/>
        </w:rPr>
        <mc:AlternateContent>
          <mc:Choice Requires="wps">
            <w:drawing>
              <wp:anchor distT="0" distB="0" distL="114300" distR="114300" simplePos="0" relativeHeight="251660288" behindDoc="0" locked="0" layoutInCell="1" allowOverlap="1" wp14:anchorId="43D168A7" wp14:editId="53A8B3AC">
                <wp:simplePos x="0" y="0"/>
                <wp:positionH relativeFrom="column">
                  <wp:posOffset>-701040</wp:posOffset>
                </wp:positionH>
                <wp:positionV relativeFrom="paragraph">
                  <wp:posOffset>15240</wp:posOffset>
                </wp:positionV>
                <wp:extent cx="6890385" cy="1813560"/>
                <wp:effectExtent l="0" t="0" r="24765" b="15240"/>
                <wp:wrapNone/>
                <wp:docPr id="1" name="Text Box 1"/>
                <wp:cNvGraphicFramePr/>
                <a:graphic xmlns:a="http://schemas.openxmlformats.org/drawingml/2006/main">
                  <a:graphicData uri="http://schemas.microsoft.com/office/word/2010/wordprocessingShape">
                    <wps:wsp>
                      <wps:cNvSpPr txBox="1"/>
                      <wps:spPr>
                        <a:xfrm>
                          <a:off x="0" y="0"/>
                          <a:ext cx="6890385" cy="1813560"/>
                        </a:xfrm>
                        <a:prstGeom prst="rect">
                          <a:avLst/>
                        </a:prstGeom>
                        <a:solidFill>
                          <a:sysClr val="window" lastClr="FFFFFF"/>
                        </a:solidFill>
                        <a:ln w="6350">
                          <a:solidFill>
                            <a:prstClr val="black"/>
                          </a:solidFill>
                        </a:ln>
                      </wps:spPr>
                      <wps:txbx>
                        <w:txbxContent>
                          <w:p w:rsidR="00AE25AF" w:rsidRDefault="00003573" w:rsidP="00AE25AF">
                            <w:pPr>
                              <w:jc w:val="center"/>
                              <w:rPr>
                                <w:rFonts w:ascii="Calibri" w:hAnsi="Calibri"/>
                                <w:u w:val="single"/>
                                <w:lang w:val="en-US"/>
                              </w:rPr>
                            </w:pPr>
                            <w:proofErr w:type="spellStart"/>
                            <w:r>
                              <w:rPr>
                                <w:rFonts w:ascii="Calibri" w:hAnsi="Calibri"/>
                                <w:u w:val="single"/>
                                <w:lang w:val="en-US"/>
                              </w:rPr>
                              <w:t>EnglishTop</w:t>
                            </w:r>
                            <w:proofErr w:type="spellEnd"/>
                            <w:r w:rsidR="00AE25AF">
                              <w:rPr>
                                <w:rFonts w:ascii="Calibri" w:hAnsi="Calibri"/>
                                <w:u w:val="single"/>
                                <w:lang w:val="en-US"/>
                              </w:rPr>
                              <w:t xml:space="preserve"> Tip</w:t>
                            </w:r>
                          </w:p>
                          <w:p w:rsidR="00285989" w:rsidRDefault="00285989" w:rsidP="00285989">
                            <w:pPr>
                              <w:jc w:val="center"/>
                              <w:rPr>
                                <w:rFonts w:ascii="Calibri" w:hAnsi="Calibri"/>
                                <w:u w:val="single"/>
                                <w:lang w:val="en-US"/>
                              </w:rPr>
                            </w:pP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Children find punctuating their writing tricky and often forget. Try these fun activities to help support your child with their basic punctuation. </w:t>
                            </w: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Rainbow sentences – When writing change the pen colour each time a new sentence is added to help children see sentence boundaries. </w:t>
                            </w: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Walky-talky sentences – Encourage your child to read a text aloud whilst walking; when they encounter a full stop, they change direction. Can you choose a different action for different punctuation? </w:t>
                            </w:r>
                          </w:p>
                          <w:p w:rsidR="00285989" w:rsidRPr="00B72D34" w:rsidRDefault="00285989" w:rsidP="00285989">
                            <w:pPr>
                              <w:rPr>
                                <w:rFonts w:ascii="Calibri" w:eastAsia="Times New Roman" w:hAnsi="Calibri"/>
                                <w:color w:val="000000"/>
                                <w:sz w:val="22"/>
                                <w:szCs w:val="22"/>
                              </w:rPr>
                            </w:pPr>
                          </w:p>
                          <w:p w:rsidR="00285989" w:rsidRPr="003575AB" w:rsidRDefault="00285989" w:rsidP="00285989">
                            <w:pPr>
                              <w:jc w:val="center"/>
                              <w:rPr>
                                <w:lang w:val="en-US"/>
                              </w:rPr>
                            </w:pPr>
                          </w:p>
                          <w:p w:rsidR="00AE25AF" w:rsidRDefault="00AE25AF" w:rsidP="00AE25AF">
                            <w:pPr>
                              <w:rPr>
                                <w:rFonts w:ascii="Calibri" w:eastAsia="Times New Roman" w:hAnsi="Calibri"/>
                                <w:color w:val="000000"/>
                              </w:rPr>
                            </w:pPr>
                          </w:p>
                          <w:p w:rsidR="00AE25AF" w:rsidRPr="003575AB" w:rsidRDefault="00AE25AF" w:rsidP="00AE25AF">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168A7" id="_x0000_t202" coordsize="21600,21600" o:spt="202" path="m,l,21600r21600,l21600,xe">
                <v:stroke joinstyle="miter"/>
                <v:path gradientshapeok="t" o:connecttype="rect"/>
              </v:shapetype>
              <v:shape id="Text Box 1" o:spid="_x0000_s1026" type="#_x0000_t202" style="position:absolute;margin-left:-55.2pt;margin-top:1.2pt;width:542.55pt;height:1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2SVQIAALMEAAAOAAAAZHJzL2Uyb0RvYy54bWysVFFvGjEMfp+0/xDlfT1ooaOoR8WomCZV&#10;bSWo+hxyuXJaLs6SwB379fsSDkrbPU3jITi289n+bN/1TVtrtlXOV2Ry3j/rcaaMpKIyLzl/Ws6/&#10;jDjzQZhCaDIq5zvl+c3k86frxo7VOa1JF8oxgBg/bmzO1yHYcZZ5uVa18GdklYGxJFeLgKt7yQon&#10;GqDXOjvv9S6zhlxhHUnlPbS3eyOfJPyyVDI8lKVXgemcI7eQTpfOVTyzybUYvzhh15Xs0hD/kEUt&#10;KoOgR6hbEQTbuOoDVF1JR57KcCapzqgsK6lSDaim33tXzWItrEq1gBxvjzT5/wcr77ePjlUFeseZ&#10;ETVatFRtYN+oZf3ITmP9GE4LC7fQQh09O72HMhbdlq6O/yiHwQ6ed0duI5iE8nJ01bsYDTmTsPVH&#10;/YvhZWI/e31unQ/fFdUsCjl3aF7iVGzvfEBIuB5cYjRPuirmldbpsvMz7dhWoM8Yj4IazrTwAcqc&#10;z9MvZg2IN8+0YQ1yuxj2UqQ3thjriLnSQv78iAA8bQAbWdqzEaXQrtqOohUVOzDnaD953sp5Bdw7&#10;pPYoHEYNZGF9wgOOUhOSoU7ibE3u99/00R8TACtnDUY35/7XRjiFin8YzMZVfzCIs54ug+HXc1zc&#10;qWV1ajGbekZgDf1HdkmM/kEfxNJR/Ywtm8aoMAkjETvn4SDOwn6hsKVSTafJCdNtRbgzCysjdGxR&#10;5HPZPgtnuwYHzMY9HYZcjN/1ee8bXxqabgKVVRqCSPCe1Y53bEZqbLfFcfVO78nr9Vsz+QMAAP//&#10;AwBQSwMEFAAGAAgAAAAhAG1hLYneAAAACgEAAA8AAABkcnMvZG93bnJldi54bWxMj8FOwzAMhu9I&#10;vENkJG5b2mliXWk6ISSOCFE4wC1LvDajcaom68qeHnOCk/XLn35/rnaz78WEY3SBFOTLDASSCdZR&#10;q+D97WlRgIhJk9V9IFTwjRF29fVVpUsbzvSKU5NawSUUS62gS2kopYymQ6/jMgxIvDuE0evEcWyl&#10;HfWZy30vV1l2J712xBc6PeBjh+arOXkFlj4CmU/3fHHUGLe9vBRHMyl1ezM/3INIOKc/GH71WR1q&#10;dtqHE9koegWLPM/WzCpY8WBgu1lvQOw5F0UGsq7k/xfqHwAAAP//AwBQSwECLQAUAAYACAAAACEA&#10;toM4kv4AAADhAQAAEwAAAAAAAAAAAAAAAAAAAAAAW0NvbnRlbnRfVHlwZXNdLnhtbFBLAQItABQA&#10;BgAIAAAAIQA4/SH/1gAAAJQBAAALAAAAAAAAAAAAAAAAAC8BAABfcmVscy8ucmVsc1BLAQItABQA&#10;BgAIAAAAIQCZG32SVQIAALMEAAAOAAAAAAAAAAAAAAAAAC4CAABkcnMvZTJvRG9jLnhtbFBLAQIt&#10;ABQABgAIAAAAIQBtYS2J3gAAAAoBAAAPAAAAAAAAAAAAAAAAAK8EAABkcnMvZG93bnJldi54bWxQ&#10;SwUGAAAAAAQABADzAAAAugUAAAAA&#10;" fillcolor="window" strokeweight=".5pt">
                <v:textbox>
                  <w:txbxContent>
                    <w:p w:rsidR="00AE25AF" w:rsidRDefault="00003573" w:rsidP="00AE25AF">
                      <w:pPr>
                        <w:jc w:val="center"/>
                        <w:rPr>
                          <w:rFonts w:ascii="Calibri" w:hAnsi="Calibri"/>
                          <w:u w:val="single"/>
                          <w:lang w:val="en-US"/>
                        </w:rPr>
                      </w:pPr>
                      <w:proofErr w:type="spellStart"/>
                      <w:r>
                        <w:rPr>
                          <w:rFonts w:ascii="Calibri" w:hAnsi="Calibri"/>
                          <w:u w:val="single"/>
                          <w:lang w:val="en-US"/>
                        </w:rPr>
                        <w:t>EnglishTop</w:t>
                      </w:r>
                      <w:proofErr w:type="spellEnd"/>
                      <w:r w:rsidR="00AE25AF">
                        <w:rPr>
                          <w:rFonts w:ascii="Calibri" w:hAnsi="Calibri"/>
                          <w:u w:val="single"/>
                          <w:lang w:val="en-US"/>
                        </w:rPr>
                        <w:t xml:space="preserve"> Tip</w:t>
                      </w:r>
                    </w:p>
                    <w:p w:rsidR="00285989" w:rsidRDefault="00285989" w:rsidP="00285989">
                      <w:pPr>
                        <w:jc w:val="center"/>
                        <w:rPr>
                          <w:rFonts w:ascii="Calibri" w:hAnsi="Calibri"/>
                          <w:u w:val="single"/>
                          <w:lang w:val="en-US"/>
                        </w:rPr>
                      </w:pP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Children find punctuating their writing tricky and often forget. Try these fun activities to help support your child with their basic punctuation. </w:t>
                      </w: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Rainbow sentences – When writing change the pen colour each time a new sentence is added to help children see sentence boundaries. </w:t>
                      </w:r>
                    </w:p>
                    <w:p w:rsidR="00285989" w:rsidRPr="00B72D34" w:rsidRDefault="00285989" w:rsidP="00285989">
                      <w:pPr>
                        <w:jc w:val="center"/>
                        <w:rPr>
                          <w:rFonts w:ascii="Calibri" w:hAnsi="Calibri"/>
                          <w:sz w:val="22"/>
                          <w:szCs w:val="22"/>
                        </w:rPr>
                      </w:pPr>
                      <w:r w:rsidRPr="00B72D34">
                        <w:rPr>
                          <w:rFonts w:ascii="Calibri" w:hAnsi="Calibri"/>
                          <w:sz w:val="22"/>
                          <w:szCs w:val="22"/>
                        </w:rPr>
                        <w:t xml:space="preserve">Walky-talky sentences – Encourage your child to read a text aloud whilst walking; when they encounter a full stop, they change direction. Can you choose a different action for different punctuation? </w:t>
                      </w:r>
                    </w:p>
                    <w:p w:rsidR="00285989" w:rsidRPr="00B72D34" w:rsidRDefault="00285989" w:rsidP="00285989">
                      <w:pPr>
                        <w:rPr>
                          <w:rFonts w:ascii="Calibri" w:eastAsia="Times New Roman" w:hAnsi="Calibri"/>
                          <w:color w:val="000000"/>
                          <w:sz w:val="22"/>
                          <w:szCs w:val="22"/>
                        </w:rPr>
                      </w:pPr>
                    </w:p>
                    <w:p w:rsidR="00285989" w:rsidRPr="003575AB" w:rsidRDefault="00285989" w:rsidP="00285989">
                      <w:pPr>
                        <w:jc w:val="center"/>
                        <w:rPr>
                          <w:lang w:val="en-US"/>
                        </w:rPr>
                      </w:pPr>
                    </w:p>
                    <w:p w:rsidR="00AE25AF" w:rsidRDefault="00AE25AF" w:rsidP="00AE25AF">
                      <w:pPr>
                        <w:rPr>
                          <w:rFonts w:ascii="Calibri" w:eastAsia="Times New Roman" w:hAnsi="Calibri"/>
                          <w:color w:val="000000"/>
                        </w:rPr>
                      </w:pPr>
                    </w:p>
                    <w:p w:rsidR="00AE25AF" w:rsidRPr="003575AB" w:rsidRDefault="00AE25AF" w:rsidP="00AE25AF">
                      <w:pPr>
                        <w:jc w:val="center"/>
                        <w:rPr>
                          <w:lang w:val="en-US"/>
                        </w:rPr>
                      </w:pPr>
                    </w:p>
                  </w:txbxContent>
                </v:textbox>
              </v:shape>
            </w:pict>
          </mc:Fallback>
        </mc:AlternateContent>
      </w:r>
      <w:r w:rsidRPr="00EC6A39">
        <w:rPr>
          <w:rFonts w:asciiTheme="minorHAnsi" w:hAnsiTheme="minorHAnsi"/>
          <w:b/>
          <w:noProof/>
        </w:rPr>
        <w:drawing>
          <wp:inline distT="0" distB="0" distL="0" distR="0" wp14:anchorId="0A01A1A2" wp14:editId="7BA276A6">
            <wp:extent cx="107442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ries-calculator-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AE25AF" w:rsidRPr="00EC6A39" w:rsidRDefault="00AE25AF" w:rsidP="00AE25AF">
      <w:pPr>
        <w:rPr>
          <w:rFonts w:asciiTheme="minorHAnsi" w:eastAsia="Times New Roman" w:hAnsiTheme="minorHAnsi" w:cs="Arial"/>
          <w:color w:val="000000"/>
        </w:rPr>
      </w:pPr>
    </w:p>
    <w:p w:rsidR="00AE25AF" w:rsidRPr="00EC6A39" w:rsidRDefault="00AE25AF" w:rsidP="00AE25AF">
      <w:pPr>
        <w:rPr>
          <w:rFonts w:asciiTheme="minorHAnsi" w:eastAsia="Calibri" w:hAnsiTheme="minorHAnsi" w:cs="Arial"/>
          <w:lang w:val="en-US"/>
        </w:rPr>
      </w:pPr>
    </w:p>
    <w:p w:rsidR="00AE25AF" w:rsidRDefault="00AE25AF" w:rsidP="00AE25AF">
      <w:pPr>
        <w:rPr>
          <w:rFonts w:asciiTheme="minorHAnsi" w:eastAsia="Times New Roman" w:hAnsiTheme="minorHAnsi" w:cs="Arial"/>
          <w:i/>
        </w:rPr>
      </w:pPr>
    </w:p>
    <w:p w:rsidR="00AE25AF" w:rsidRDefault="00AE25AF" w:rsidP="00AE25AF">
      <w:pPr>
        <w:rPr>
          <w:rFonts w:asciiTheme="minorHAnsi" w:eastAsia="Times New Roman" w:hAnsiTheme="minorHAnsi" w:cs="Arial"/>
          <w:i/>
        </w:rPr>
      </w:pPr>
    </w:p>
    <w:p w:rsidR="00AE25AF" w:rsidRDefault="00AE25AF"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Default="00285989" w:rsidP="00AE25AF">
      <w:pPr>
        <w:rPr>
          <w:rFonts w:asciiTheme="minorHAnsi" w:eastAsiaTheme="minorEastAsia" w:hAnsiTheme="minorHAnsi"/>
          <w:lang w:eastAsia="ja-JP"/>
        </w:rPr>
      </w:pPr>
    </w:p>
    <w:p w:rsidR="00285989" w:rsidRPr="00EC6A39" w:rsidRDefault="00285989" w:rsidP="00AE25AF">
      <w:pPr>
        <w:rPr>
          <w:rFonts w:asciiTheme="minorHAnsi" w:eastAsiaTheme="minorEastAsia" w:hAnsiTheme="minorHAnsi"/>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AE25AF" w:rsidRPr="00EC6A39" w:rsidTr="00B47018">
        <w:trPr>
          <w:trHeight w:val="683"/>
        </w:trPr>
        <w:tc>
          <w:tcPr>
            <w:tcW w:w="1299" w:type="dxa"/>
          </w:tcPr>
          <w:p w:rsidR="00AE25AF" w:rsidRPr="00EC6A39" w:rsidRDefault="00AE25AF" w:rsidP="00B47018">
            <w:pPr>
              <w:rPr>
                <w:rFonts w:asciiTheme="minorHAnsi" w:eastAsia="Times New Roman" w:hAnsiTheme="minorHAnsi" w:cs="Arial"/>
              </w:rPr>
            </w:pPr>
          </w:p>
        </w:tc>
        <w:tc>
          <w:tcPr>
            <w:tcW w:w="1680" w:type="dxa"/>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Monday</w:t>
            </w:r>
          </w:p>
        </w:tc>
        <w:tc>
          <w:tcPr>
            <w:tcW w:w="1665" w:type="dxa"/>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Tuesday</w:t>
            </w:r>
          </w:p>
        </w:tc>
        <w:tc>
          <w:tcPr>
            <w:tcW w:w="1548" w:type="dxa"/>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Wednesday</w:t>
            </w:r>
          </w:p>
        </w:tc>
        <w:tc>
          <w:tcPr>
            <w:tcW w:w="1524" w:type="dxa"/>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Thursday</w:t>
            </w:r>
          </w:p>
        </w:tc>
        <w:tc>
          <w:tcPr>
            <w:tcW w:w="1520" w:type="dxa"/>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Friday</w:t>
            </w:r>
          </w:p>
        </w:tc>
      </w:tr>
      <w:tr w:rsidR="00AE25AF" w:rsidRPr="00EC6A39" w:rsidTr="00B47018">
        <w:trPr>
          <w:trHeight w:val="683"/>
        </w:trPr>
        <w:tc>
          <w:tcPr>
            <w:tcW w:w="1299" w:type="dxa"/>
            <w:shd w:val="clear" w:color="auto" w:fill="FF0000"/>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Red</w:t>
            </w:r>
          </w:p>
        </w:tc>
        <w:tc>
          <w:tcPr>
            <w:tcW w:w="1680" w:type="dxa"/>
          </w:tcPr>
          <w:p w:rsidR="00AE25AF" w:rsidRDefault="002A191C" w:rsidP="00B47018">
            <w:pPr>
              <w:rPr>
                <w:rFonts w:asciiTheme="minorHAnsi" w:eastAsia="Times New Roman" w:hAnsiTheme="minorHAnsi" w:cs="Arial"/>
              </w:rPr>
            </w:pPr>
            <w:r>
              <w:rPr>
                <w:rFonts w:asciiTheme="minorHAnsi" w:eastAsia="Times New Roman" w:hAnsiTheme="minorHAnsi" w:cs="Arial"/>
              </w:rPr>
              <w:t xml:space="preserve"> Cheese Bagel Pizza</w:t>
            </w:r>
          </w:p>
          <w:p w:rsidR="00AE25AF" w:rsidRPr="00EC6A39" w:rsidRDefault="00AE25AF" w:rsidP="00B47018">
            <w:pPr>
              <w:rPr>
                <w:rFonts w:asciiTheme="minorHAnsi" w:eastAsia="Times New Roman" w:hAnsiTheme="minorHAnsi" w:cs="Arial"/>
              </w:rPr>
            </w:pPr>
          </w:p>
        </w:tc>
        <w:tc>
          <w:tcPr>
            <w:tcW w:w="1665" w:type="dxa"/>
          </w:tcPr>
          <w:p w:rsidR="002A191C" w:rsidRDefault="002A191C" w:rsidP="00B47018">
            <w:pPr>
              <w:rPr>
                <w:rFonts w:asciiTheme="minorHAnsi" w:eastAsia="Times New Roman" w:hAnsiTheme="minorHAnsi" w:cs="Arial"/>
              </w:rPr>
            </w:pPr>
            <w:r>
              <w:rPr>
                <w:rFonts w:asciiTheme="minorHAnsi" w:eastAsia="Times New Roman" w:hAnsiTheme="minorHAnsi" w:cs="Arial"/>
              </w:rPr>
              <w:t>Fish Finger wrap</w:t>
            </w:r>
          </w:p>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 xml:space="preserve"> </w:t>
            </w:r>
            <w:r w:rsidRPr="00733A00">
              <w:rPr>
                <w:rFonts w:asciiTheme="minorHAnsi" w:eastAsia="Times New Roman" w:hAnsiTheme="minorHAnsi" w:cs="Arial"/>
                <w:color w:val="FF0000"/>
              </w:rPr>
              <w:t>DF</w:t>
            </w:r>
          </w:p>
        </w:tc>
        <w:tc>
          <w:tcPr>
            <w:tcW w:w="1548" w:type="dxa"/>
          </w:tcPr>
          <w:p w:rsidR="00AE25AF" w:rsidRDefault="002A191C" w:rsidP="00B47018">
            <w:pPr>
              <w:rPr>
                <w:rFonts w:asciiTheme="minorHAnsi" w:eastAsia="Times New Roman" w:hAnsiTheme="minorHAnsi" w:cs="Arial"/>
              </w:rPr>
            </w:pPr>
            <w:r>
              <w:rPr>
                <w:rFonts w:asciiTheme="minorHAnsi" w:eastAsia="Times New Roman" w:hAnsiTheme="minorHAnsi" w:cs="Arial"/>
              </w:rPr>
              <w:t>Sausage casserole</w:t>
            </w:r>
          </w:p>
          <w:p w:rsidR="00AE25AF" w:rsidRPr="00EC6A39" w:rsidRDefault="00AE25AF" w:rsidP="00B47018">
            <w:pPr>
              <w:rPr>
                <w:rFonts w:asciiTheme="minorHAnsi" w:eastAsia="Times New Roman" w:hAnsiTheme="minorHAnsi" w:cs="Arial"/>
              </w:rPr>
            </w:pPr>
            <w:r w:rsidRPr="00733A00">
              <w:rPr>
                <w:rFonts w:asciiTheme="minorHAnsi" w:eastAsia="Times New Roman" w:hAnsiTheme="minorHAnsi" w:cs="Arial"/>
                <w:color w:val="FF0000"/>
              </w:rPr>
              <w:t>DF</w:t>
            </w:r>
          </w:p>
        </w:tc>
        <w:tc>
          <w:tcPr>
            <w:tcW w:w="1524" w:type="dxa"/>
          </w:tcPr>
          <w:p w:rsidR="00AE25AF" w:rsidRDefault="002A191C" w:rsidP="00B47018">
            <w:pPr>
              <w:rPr>
                <w:rFonts w:asciiTheme="minorHAnsi" w:eastAsia="Times New Roman" w:hAnsiTheme="minorHAnsi" w:cs="Arial"/>
              </w:rPr>
            </w:pPr>
            <w:r>
              <w:rPr>
                <w:rFonts w:asciiTheme="minorHAnsi" w:eastAsia="Times New Roman" w:hAnsiTheme="minorHAnsi" w:cs="Arial"/>
              </w:rPr>
              <w:t>Meatballs and pasta</w:t>
            </w:r>
          </w:p>
          <w:p w:rsidR="00AE25AF" w:rsidRPr="00EC6A39" w:rsidRDefault="00AE25AF" w:rsidP="00B47018">
            <w:pPr>
              <w:rPr>
                <w:rFonts w:asciiTheme="minorHAnsi" w:eastAsia="Times New Roman" w:hAnsiTheme="minorHAnsi" w:cs="Arial"/>
              </w:rPr>
            </w:pPr>
            <w:r w:rsidRPr="00733A00">
              <w:rPr>
                <w:rFonts w:asciiTheme="minorHAnsi" w:eastAsia="Times New Roman" w:hAnsiTheme="minorHAnsi" w:cs="Arial"/>
                <w:color w:val="FF0000"/>
              </w:rPr>
              <w:t>DF</w:t>
            </w:r>
          </w:p>
        </w:tc>
        <w:tc>
          <w:tcPr>
            <w:tcW w:w="1520" w:type="dxa"/>
          </w:tcPr>
          <w:p w:rsidR="00AE25AF" w:rsidRDefault="002A191C" w:rsidP="00B47018">
            <w:pPr>
              <w:rPr>
                <w:rFonts w:asciiTheme="minorHAnsi" w:eastAsia="Times New Roman" w:hAnsiTheme="minorHAnsi" w:cs="Arial"/>
              </w:rPr>
            </w:pPr>
            <w:r>
              <w:rPr>
                <w:rFonts w:asciiTheme="minorHAnsi" w:eastAsia="Times New Roman" w:hAnsiTheme="minorHAnsi" w:cs="Arial"/>
              </w:rPr>
              <w:t>Bubble Salmon</w:t>
            </w:r>
          </w:p>
          <w:p w:rsidR="00AE25AF" w:rsidRDefault="00AE25AF" w:rsidP="00B47018">
            <w:pPr>
              <w:rPr>
                <w:rFonts w:asciiTheme="minorHAnsi" w:eastAsia="Times New Roman" w:hAnsiTheme="minorHAnsi" w:cs="Arial"/>
              </w:rPr>
            </w:pPr>
          </w:p>
          <w:p w:rsidR="00AE25AF" w:rsidRPr="00EC6A39" w:rsidRDefault="00AE25AF" w:rsidP="00B47018">
            <w:pPr>
              <w:rPr>
                <w:rFonts w:asciiTheme="minorHAnsi" w:eastAsia="Times New Roman" w:hAnsiTheme="minorHAnsi" w:cs="Arial"/>
              </w:rPr>
            </w:pPr>
            <w:r w:rsidRPr="00733A00">
              <w:rPr>
                <w:rFonts w:asciiTheme="minorHAnsi" w:eastAsia="Times New Roman" w:hAnsiTheme="minorHAnsi" w:cs="Arial"/>
                <w:color w:val="FF0000"/>
              </w:rPr>
              <w:t>DF</w:t>
            </w:r>
          </w:p>
        </w:tc>
      </w:tr>
      <w:tr w:rsidR="00AE25AF" w:rsidRPr="00EC6A39" w:rsidTr="00B47018">
        <w:trPr>
          <w:trHeight w:val="720"/>
        </w:trPr>
        <w:tc>
          <w:tcPr>
            <w:tcW w:w="1299" w:type="dxa"/>
            <w:shd w:val="clear" w:color="auto" w:fill="FFFF00"/>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Yellow</w:t>
            </w:r>
          </w:p>
        </w:tc>
        <w:tc>
          <w:tcPr>
            <w:tcW w:w="1680"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Vegetable and Cheese bake</w:t>
            </w:r>
          </w:p>
        </w:tc>
        <w:tc>
          <w:tcPr>
            <w:tcW w:w="1665"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Falafel wrap</w:t>
            </w:r>
          </w:p>
        </w:tc>
        <w:tc>
          <w:tcPr>
            <w:tcW w:w="1548"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Quorn sausage casserole</w:t>
            </w:r>
          </w:p>
        </w:tc>
        <w:tc>
          <w:tcPr>
            <w:tcW w:w="1524"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Meat free Meatballs and pasta</w:t>
            </w:r>
          </w:p>
        </w:tc>
        <w:tc>
          <w:tcPr>
            <w:tcW w:w="1520"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Cheese and onion baked roll</w:t>
            </w:r>
          </w:p>
        </w:tc>
      </w:tr>
      <w:tr w:rsidR="00AE25AF" w:rsidRPr="00EC6A39" w:rsidTr="00B47018">
        <w:trPr>
          <w:trHeight w:val="648"/>
        </w:trPr>
        <w:tc>
          <w:tcPr>
            <w:tcW w:w="1299" w:type="dxa"/>
            <w:shd w:val="clear" w:color="auto" w:fill="0070C0"/>
          </w:tcPr>
          <w:p w:rsidR="00AE25AF" w:rsidRPr="00EC6A39" w:rsidRDefault="00AE25AF" w:rsidP="00B47018">
            <w:pPr>
              <w:rPr>
                <w:rFonts w:asciiTheme="minorHAnsi" w:eastAsia="Times New Roman" w:hAnsiTheme="minorHAnsi" w:cs="Arial"/>
                <w:b/>
              </w:rPr>
            </w:pPr>
            <w:r w:rsidRPr="00EC6A39">
              <w:rPr>
                <w:rFonts w:asciiTheme="minorHAnsi" w:eastAsia="Times New Roman" w:hAnsiTheme="minorHAnsi" w:cs="Arial"/>
                <w:b/>
              </w:rPr>
              <w:t>Blue</w:t>
            </w:r>
          </w:p>
        </w:tc>
        <w:tc>
          <w:tcPr>
            <w:tcW w:w="1680" w:type="dxa"/>
          </w:tcPr>
          <w:p w:rsidR="00AE25AF" w:rsidRDefault="002A191C" w:rsidP="00B47018">
            <w:pPr>
              <w:rPr>
                <w:rFonts w:asciiTheme="minorHAnsi" w:eastAsia="Times New Roman" w:hAnsiTheme="minorHAnsi" w:cs="Arial"/>
              </w:rPr>
            </w:pPr>
            <w:r>
              <w:rPr>
                <w:rFonts w:asciiTheme="minorHAnsi" w:eastAsia="Times New Roman" w:hAnsiTheme="minorHAnsi" w:cs="Arial"/>
              </w:rPr>
              <w:t>Tuna Mayo roll</w:t>
            </w:r>
          </w:p>
          <w:p w:rsidR="00AE25AF" w:rsidRDefault="00AE25AF" w:rsidP="00B47018">
            <w:pPr>
              <w:rPr>
                <w:rFonts w:asciiTheme="minorHAnsi" w:eastAsia="Times New Roman" w:hAnsiTheme="minorHAnsi" w:cs="Arial"/>
              </w:rPr>
            </w:pPr>
          </w:p>
          <w:p w:rsidR="00AE25AF" w:rsidRPr="00CC571F" w:rsidRDefault="00AE25AF" w:rsidP="00B47018">
            <w:pPr>
              <w:rPr>
                <w:rFonts w:asciiTheme="minorHAnsi" w:eastAsia="Times New Roman" w:hAnsiTheme="minorHAnsi" w:cs="Arial"/>
              </w:rPr>
            </w:pPr>
            <w:r w:rsidRPr="003575AB">
              <w:rPr>
                <w:rFonts w:asciiTheme="minorHAnsi" w:eastAsia="Times New Roman" w:hAnsiTheme="minorHAnsi" w:cs="Arial"/>
                <w:color w:val="FF0000"/>
              </w:rPr>
              <w:t>DF</w:t>
            </w:r>
          </w:p>
        </w:tc>
        <w:tc>
          <w:tcPr>
            <w:tcW w:w="1665" w:type="dxa"/>
          </w:tcPr>
          <w:p w:rsidR="00AE25AF" w:rsidRPr="00EC6A39" w:rsidRDefault="002A191C" w:rsidP="00B47018">
            <w:pPr>
              <w:rPr>
                <w:rFonts w:asciiTheme="minorHAnsi" w:eastAsia="Times New Roman" w:hAnsiTheme="minorHAnsi" w:cs="Arial"/>
              </w:rPr>
            </w:pPr>
            <w:r>
              <w:rPr>
                <w:rFonts w:asciiTheme="minorHAnsi" w:eastAsia="Times New Roman" w:hAnsiTheme="minorHAnsi" w:cs="Arial"/>
              </w:rPr>
              <w:t>Cheese wrap</w:t>
            </w:r>
          </w:p>
        </w:tc>
        <w:tc>
          <w:tcPr>
            <w:tcW w:w="1548" w:type="dxa"/>
          </w:tcPr>
          <w:p w:rsidR="00AE25AF" w:rsidRPr="00EC6A39" w:rsidRDefault="002A191C" w:rsidP="002A191C">
            <w:pPr>
              <w:rPr>
                <w:rFonts w:asciiTheme="minorHAnsi" w:eastAsia="Times New Roman" w:hAnsiTheme="minorHAnsi" w:cs="Arial"/>
              </w:rPr>
            </w:pPr>
            <w:r>
              <w:rPr>
                <w:rFonts w:asciiTheme="minorHAnsi" w:eastAsia="Times New Roman" w:hAnsiTheme="minorHAnsi" w:cs="Arial"/>
              </w:rPr>
              <w:t xml:space="preserve">Egg Mayo </w:t>
            </w:r>
            <w:r w:rsidR="00AE25AF">
              <w:rPr>
                <w:rFonts w:asciiTheme="minorHAnsi" w:eastAsia="Times New Roman" w:hAnsiTheme="minorHAnsi" w:cs="Arial"/>
              </w:rPr>
              <w:t>Roll</w:t>
            </w:r>
          </w:p>
        </w:tc>
        <w:tc>
          <w:tcPr>
            <w:tcW w:w="1524" w:type="dxa"/>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 xml:space="preserve"> </w:t>
            </w:r>
            <w:r w:rsidR="002A191C">
              <w:rPr>
                <w:rFonts w:asciiTheme="minorHAnsi" w:eastAsia="Times New Roman" w:hAnsiTheme="minorHAnsi" w:cs="Arial"/>
              </w:rPr>
              <w:t>Chicken picking plate</w:t>
            </w:r>
          </w:p>
        </w:tc>
        <w:tc>
          <w:tcPr>
            <w:tcW w:w="1520" w:type="dxa"/>
          </w:tcPr>
          <w:p w:rsidR="00AE25AF" w:rsidRDefault="002A191C" w:rsidP="00B47018">
            <w:pPr>
              <w:rPr>
                <w:rFonts w:asciiTheme="minorHAnsi" w:eastAsia="Times New Roman" w:hAnsiTheme="minorHAnsi" w:cs="Arial"/>
              </w:rPr>
            </w:pPr>
            <w:r>
              <w:rPr>
                <w:rFonts w:asciiTheme="minorHAnsi" w:eastAsia="Times New Roman" w:hAnsiTheme="minorHAnsi" w:cs="Arial"/>
              </w:rPr>
              <w:t>Ham and cheese melt</w:t>
            </w:r>
          </w:p>
          <w:p w:rsidR="00AE25AF" w:rsidRDefault="00AE25AF" w:rsidP="00B47018">
            <w:pPr>
              <w:rPr>
                <w:rFonts w:asciiTheme="minorHAnsi" w:eastAsia="Times New Roman" w:hAnsiTheme="minorHAnsi" w:cs="Arial"/>
              </w:rPr>
            </w:pPr>
          </w:p>
          <w:p w:rsidR="00AE25AF" w:rsidRPr="00EC6A39" w:rsidRDefault="00AE25AF" w:rsidP="00B47018">
            <w:pPr>
              <w:rPr>
                <w:rFonts w:asciiTheme="minorHAnsi" w:eastAsia="Times New Roman" w:hAnsiTheme="minorHAnsi" w:cs="Arial"/>
              </w:rPr>
            </w:pPr>
          </w:p>
        </w:tc>
      </w:tr>
    </w:tbl>
    <w:p w:rsidR="00AE25AF" w:rsidRPr="00EC6A39" w:rsidRDefault="00AE25AF" w:rsidP="00AE25AF">
      <w:pPr>
        <w:spacing w:before="100" w:beforeAutospacing="1" w:after="100" w:afterAutospacing="1"/>
        <w:outlineLvl w:val="2"/>
        <w:rPr>
          <w:rFonts w:asciiTheme="minorHAnsi" w:eastAsia="Times New Roman" w:hAnsiTheme="minorHAnsi"/>
          <w:b/>
        </w:rPr>
      </w:pPr>
      <w:r w:rsidRPr="00EC6A39">
        <w:rPr>
          <w:rFonts w:asciiTheme="minorHAnsi" w:eastAsia="Times New Roman" w:hAnsiTheme="minorHAnsi"/>
          <w:b/>
        </w:rPr>
        <w:t xml:space="preserve">Lunches for week </w:t>
      </w:r>
      <w:r w:rsidR="002A191C">
        <w:rPr>
          <w:rFonts w:asciiTheme="minorHAnsi" w:eastAsia="Times New Roman" w:hAnsiTheme="minorHAnsi"/>
          <w:b/>
        </w:rPr>
        <w:t>beginning 9</w:t>
      </w:r>
      <w:r w:rsidR="002A191C">
        <w:rPr>
          <w:rFonts w:asciiTheme="minorHAnsi" w:eastAsia="Times New Roman" w:hAnsiTheme="minorHAnsi"/>
          <w:b/>
          <w:vertAlign w:val="superscript"/>
        </w:rPr>
        <w:t xml:space="preserve">th </w:t>
      </w:r>
      <w:r>
        <w:rPr>
          <w:rFonts w:asciiTheme="minorHAnsi" w:eastAsia="Times New Roman" w:hAnsiTheme="minorHAnsi"/>
          <w:b/>
        </w:rPr>
        <w:t xml:space="preserve"> March</w:t>
      </w:r>
    </w:p>
    <w:p w:rsidR="00AE25AF" w:rsidRPr="00EC6A39" w:rsidRDefault="00AE25AF" w:rsidP="00AE25AF">
      <w:pPr>
        <w:rPr>
          <w:rFonts w:asciiTheme="minorHAnsi" w:eastAsia="Times New Roman" w:hAnsiTheme="minorHAnsi" w:cs="Arial"/>
          <w:b/>
          <w:i/>
        </w:rPr>
      </w:pPr>
    </w:p>
    <w:p w:rsidR="00AE25AF" w:rsidRPr="00733A00" w:rsidRDefault="00AE25AF" w:rsidP="00AE25AF">
      <w:pPr>
        <w:rPr>
          <w:rFonts w:asciiTheme="minorHAnsi" w:eastAsia="Times New Roman" w:hAnsiTheme="minorHAnsi"/>
          <w:b/>
          <w:color w:val="000000" w:themeColor="text1"/>
        </w:rPr>
      </w:pPr>
      <w:r w:rsidRPr="00733A00">
        <w:rPr>
          <w:rFonts w:asciiTheme="minorHAnsi" w:eastAsia="Times New Roman" w:hAnsiTheme="minorHAnsi"/>
          <w:b/>
          <w:color w:val="FF0000"/>
        </w:rPr>
        <w:t>DF</w:t>
      </w:r>
      <w:r>
        <w:rPr>
          <w:rFonts w:asciiTheme="minorHAnsi" w:eastAsia="Times New Roman" w:hAnsiTheme="minorHAnsi"/>
          <w:b/>
          <w:color w:val="FF0000"/>
        </w:rPr>
        <w:t xml:space="preserve"> – </w:t>
      </w:r>
      <w:r w:rsidRPr="00733A00">
        <w:rPr>
          <w:rFonts w:asciiTheme="minorHAnsi" w:eastAsia="Times New Roman" w:hAnsiTheme="minorHAnsi"/>
          <w:b/>
          <w:color w:val="000000" w:themeColor="text1"/>
        </w:rPr>
        <w:t>indicate</w:t>
      </w:r>
      <w:r>
        <w:rPr>
          <w:rFonts w:asciiTheme="minorHAnsi" w:eastAsia="Times New Roman" w:hAnsiTheme="minorHAnsi"/>
          <w:b/>
          <w:color w:val="000000" w:themeColor="text1"/>
        </w:rPr>
        <w:t>s</w:t>
      </w:r>
      <w:r w:rsidRPr="00733A00">
        <w:rPr>
          <w:rFonts w:asciiTheme="minorHAnsi" w:eastAsia="Times New Roman" w:hAnsiTheme="minorHAnsi"/>
          <w:b/>
          <w:color w:val="000000" w:themeColor="text1"/>
        </w:rPr>
        <w:t xml:space="preserve"> the dairy free option each day.</w:t>
      </w:r>
    </w:p>
    <w:p w:rsidR="00AE25AF" w:rsidRDefault="00AE25AF" w:rsidP="00AE25AF">
      <w:pPr>
        <w:rPr>
          <w:rFonts w:asciiTheme="minorHAnsi" w:eastAsia="Times New Roman" w:hAnsiTheme="minorHAnsi"/>
          <w:b/>
        </w:rPr>
      </w:pPr>
    </w:p>
    <w:p w:rsidR="00AE25AF" w:rsidRPr="00EC6A39" w:rsidRDefault="00AE25AF" w:rsidP="00AE25AF">
      <w:pPr>
        <w:rPr>
          <w:rFonts w:asciiTheme="minorHAnsi" w:eastAsia="Times New Roman" w:hAnsiTheme="minorHAnsi"/>
          <w:b/>
        </w:rPr>
      </w:pPr>
    </w:p>
    <w:p w:rsidR="00AE25AF" w:rsidRPr="00EC6A39" w:rsidRDefault="00AE25AF" w:rsidP="00AE25AF">
      <w:pPr>
        <w:rPr>
          <w:rFonts w:asciiTheme="minorHAnsi" w:eastAsia="Times New Roman" w:hAnsiTheme="minorHAnsi" w:cs="Arial"/>
          <w:b/>
          <w:i/>
        </w:rPr>
      </w:pPr>
      <w:r w:rsidRPr="00EC6A39">
        <w:rPr>
          <w:rFonts w:asciiTheme="minorHAnsi" w:eastAsia="Times New Roman" w:hAnsiTheme="minorHAnsi" w:cs="Arial"/>
          <w:b/>
          <w:i/>
        </w:rPr>
        <w:t>Diary Dates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
        <w:gridCol w:w="4183"/>
        <w:gridCol w:w="4473"/>
      </w:tblGrid>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Wednesday 11 March</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Year 6 Maths Café -9.00am</w:t>
            </w:r>
          </w:p>
        </w:tc>
      </w:tr>
      <w:tr w:rsidR="00285989" w:rsidRPr="00EC6A39" w:rsidTr="00B47018">
        <w:tc>
          <w:tcPr>
            <w:tcW w:w="4395" w:type="dxa"/>
            <w:gridSpan w:val="2"/>
            <w:shd w:val="clear" w:color="auto" w:fill="auto"/>
          </w:tcPr>
          <w:p w:rsidR="00285989" w:rsidRDefault="00285989" w:rsidP="00B47018">
            <w:pPr>
              <w:rPr>
                <w:rFonts w:asciiTheme="minorHAnsi" w:eastAsia="Times New Roman" w:hAnsiTheme="minorHAnsi" w:cs="Arial"/>
              </w:rPr>
            </w:pPr>
            <w:r>
              <w:rPr>
                <w:rFonts w:asciiTheme="minorHAnsi" w:eastAsia="Times New Roman" w:hAnsiTheme="minorHAnsi" w:cs="Arial"/>
              </w:rPr>
              <w:t>Friday 20 March</w:t>
            </w:r>
          </w:p>
        </w:tc>
        <w:tc>
          <w:tcPr>
            <w:tcW w:w="4473" w:type="dxa"/>
            <w:shd w:val="clear" w:color="auto" w:fill="auto"/>
          </w:tcPr>
          <w:p w:rsidR="00285989" w:rsidRDefault="00285989" w:rsidP="00B47018">
            <w:pPr>
              <w:rPr>
                <w:rFonts w:asciiTheme="minorHAnsi" w:eastAsia="Times New Roman" w:hAnsiTheme="minorHAnsi" w:cs="Arial"/>
              </w:rPr>
            </w:pPr>
            <w:r>
              <w:rPr>
                <w:rFonts w:asciiTheme="minorHAnsi" w:eastAsia="Times New Roman" w:hAnsiTheme="minorHAnsi" w:cs="Arial"/>
              </w:rPr>
              <w:t>Mothers’ Day Assembly-2.45pm – details to follow</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Wednesday 25 March</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KS</w:t>
            </w:r>
            <w:r w:rsidR="007E78ED">
              <w:rPr>
                <w:rFonts w:asciiTheme="minorHAnsi" w:eastAsia="Times New Roman" w:hAnsiTheme="minorHAnsi" w:cs="Arial"/>
              </w:rPr>
              <w:t>2 Production – 2.00pm</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Thursday 26 March</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 xml:space="preserve">KS2 </w:t>
            </w:r>
            <w:r w:rsidR="007E78ED">
              <w:rPr>
                <w:rFonts w:asciiTheme="minorHAnsi" w:eastAsia="Times New Roman" w:hAnsiTheme="minorHAnsi" w:cs="Arial"/>
              </w:rPr>
              <w:t>Production – time to be decided.</w:t>
            </w:r>
            <w:bookmarkStart w:id="0" w:name="_GoBack"/>
            <w:bookmarkEnd w:id="0"/>
          </w:p>
        </w:tc>
      </w:tr>
      <w:tr w:rsidR="00AE25AF" w:rsidRPr="00EC6A39" w:rsidTr="00B47018">
        <w:tc>
          <w:tcPr>
            <w:tcW w:w="4395" w:type="dxa"/>
            <w:gridSpan w:val="2"/>
            <w:shd w:val="clear" w:color="auto" w:fill="auto"/>
          </w:tcPr>
          <w:p w:rsidR="00AE25AF" w:rsidRPr="00EC6A39" w:rsidRDefault="00AE25AF" w:rsidP="00B47018">
            <w:pPr>
              <w:rPr>
                <w:rFonts w:asciiTheme="minorHAnsi" w:eastAsia="Times New Roman" w:hAnsiTheme="minorHAnsi" w:cs="Arial"/>
              </w:rPr>
            </w:pPr>
            <w:r w:rsidRPr="00EC6A39">
              <w:rPr>
                <w:rFonts w:asciiTheme="minorHAnsi" w:eastAsia="Times New Roman" w:hAnsiTheme="minorHAnsi" w:cs="Arial"/>
              </w:rPr>
              <w:t>Wednesday 1 April</w:t>
            </w:r>
          </w:p>
        </w:tc>
        <w:tc>
          <w:tcPr>
            <w:tcW w:w="4473" w:type="dxa"/>
            <w:shd w:val="clear" w:color="auto" w:fill="auto"/>
          </w:tcPr>
          <w:p w:rsidR="00AE25AF" w:rsidRPr="00EC6A39" w:rsidRDefault="00AE25AF" w:rsidP="00B47018">
            <w:pPr>
              <w:rPr>
                <w:rFonts w:asciiTheme="minorHAnsi" w:eastAsia="Times New Roman" w:hAnsiTheme="minorHAnsi" w:cs="Arial"/>
              </w:rPr>
            </w:pPr>
            <w:r w:rsidRPr="00EC6A39">
              <w:rPr>
                <w:rFonts w:asciiTheme="minorHAnsi" w:eastAsia="Times New Roman" w:hAnsiTheme="minorHAnsi" w:cs="Arial"/>
              </w:rPr>
              <w:t xml:space="preserve">Spring term </w:t>
            </w:r>
            <w:r>
              <w:rPr>
                <w:rFonts w:asciiTheme="minorHAnsi" w:eastAsia="Times New Roman" w:hAnsiTheme="minorHAnsi" w:cs="Arial"/>
              </w:rPr>
              <w:t>closes</w:t>
            </w:r>
          </w:p>
        </w:tc>
      </w:tr>
      <w:tr w:rsidR="00AE25AF" w:rsidRPr="00EC6A39" w:rsidTr="00B47018">
        <w:tc>
          <w:tcPr>
            <w:tcW w:w="4395" w:type="dxa"/>
            <w:gridSpan w:val="2"/>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Thursday 2 and Friday 3 April</w:t>
            </w:r>
          </w:p>
        </w:tc>
        <w:tc>
          <w:tcPr>
            <w:tcW w:w="4473" w:type="dxa"/>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Training Days</w:t>
            </w:r>
          </w:p>
        </w:tc>
      </w:tr>
      <w:tr w:rsidR="00AE25AF" w:rsidRPr="00EC6A39" w:rsidTr="00B47018">
        <w:tc>
          <w:tcPr>
            <w:tcW w:w="4395" w:type="dxa"/>
            <w:gridSpan w:val="2"/>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Monday 20 April</w:t>
            </w:r>
          </w:p>
        </w:tc>
        <w:tc>
          <w:tcPr>
            <w:tcW w:w="4473" w:type="dxa"/>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Summer term starts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Friday 8</w:t>
            </w:r>
            <w:r w:rsidRPr="007150D1">
              <w:rPr>
                <w:rFonts w:asciiTheme="minorHAnsi" w:eastAsia="Times New Roman" w:hAnsiTheme="minorHAnsi" w:cs="Arial"/>
                <w:vertAlign w:val="superscript"/>
              </w:rPr>
              <w:t>th</w:t>
            </w:r>
            <w:r>
              <w:rPr>
                <w:rFonts w:asciiTheme="minorHAnsi" w:eastAsia="Times New Roman" w:hAnsiTheme="minorHAnsi" w:cs="Arial"/>
              </w:rPr>
              <w:t xml:space="preserve">  May</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May Day</w:t>
            </w:r>
          </w:p>
        </w:tc>
      </w:tr>
      <w:tr w:rsidR="00AE25AF" w:rsidRPr="00EC6A39" w:rsidTr="00B47018">
        <w:tc>
          <w:tcPr>
            <w:tcW w:w="4395" w:type="dxa"/>
            <w:gridSpan w:val="2"/>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Monday 25 to Friday 29 May</w:t>
            </w:r>
          </w:p>
        </w:tc>
        <w:tc>
          <w:tcPr>
            <w:tcW w:w="4473" w:type="dxa"/>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Half-term</w:t>
            </w:r>
          </w:p>
        </w:tc>
      </w:tr>
      <w:tr w:rsidR="00AE25AF" w:rsidRPr="00EC6A39" w:rsidTr="00B47018">
        <w:tc>
          <w:tcPr>
            <w:tcW w:w="4395" w:type="dxa"/>
            <w:gridSpan w:val="2"/>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Tuesday 21 July</w:t>
            </w:r>
          </w:p>
        </w:tc>
        <w:tc>
          <w:tcPr>
            <w:tcW w:w="4473" w:type="dxa"/>
            <w:shd w:val="clear" w:color="auto" w:fill="auto"/>
          </w:tcPr>
          <w:p w:rsidR="00AE25AF" w:rsidRPr="00EC6A39" w:rsidRDefault="00AE25AF" w:rsidP="00B47018">
            <w:pPr>
              <w:rPr>
                <w:rFonts w:asciiTheme="minorHAnsi" w:eastAsia="Times New Roman" w:hAnsiTheme="minorHAnsi" w:cs="Arial"/>
              </w:rPr>
            </w:pPr>
            <w:r>
              <w:rPr>
                <w:rFonts w:asciiTheme="minorHAnsi" w:eastAsia="Times New Roman" w:hAnsiTheme="minorHAnsi" w:cs="Arial"/>
              </w:rPr>
              <w:t>Summer term closes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p>
        </w:tc>
        <w:tc>
          <w:tcPr>
            <w:tcW w:w="4473" w:type="dxa"/>
            <w:shd w:val="clear" w:color="auto" w:fill="auto"/>
          </w:tcPr>
          <w:p w:rsidR="00AE25AF" w:rsidRDefault="00AE25AF" w:rsidP="00B47018">
            <w:pPr>
              <w:rPr>
                <w:rFonts w:asciiTheme="minorHAnsi" w:eastAsia="Times New Roman" w:hAnsiTheme="minorHAnsi" w:cs="Arial"/>
              </w:rPr>
            </w:pP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Thursday 3 and Friday 4 September 2020</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Training Days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7 September</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Autumn term starts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 xml:space="preserve">Monday 26 to Friday 30 October </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Half-term</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Friday 18 December</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Autumn term closes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4 January 2021</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Training Day</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Tuesday 5 January</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Spring term starts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15 to Friday 19 February</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Half term</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Friday 26 March</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Spring term closes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12 April</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Training Day</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Tuesday 13 April</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Summer term starts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31 May to Friday 4 June</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Half-term</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Monday 7 June</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Training Day</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Friday 23 July</w:t>
            </w:r>
          </w:p>
        </w:tc>
        <w:tc>
          <w:tcPr>
            <w:tcW w:w="4473" w:type="dxa"/>
            <w:shd w:val="clear" w:color="auto" w:fill="auto"/>
          </w:tcPr>
          <w:p w:rsidR="00AE25AF" w:rsidRDefault="00AE25AF" w:rsidP="00B47018">
            <w:pPr>
              <w:rPr>
                <w:rFonts w:asciiTheme="minorHAnsi" w:eastAsia="Times New Roman" w:hAnsiTheme="minorHAnsi" w:cs="Arial"/>
              </w:rPr>
            </w:pPr>
            <w:r>
              <w:rPr>
                <w:rFonts w:asciiTheme="minorHAnsi" w:eastAsia="Times New Roman" w:hAnsiTheme="minorHAnsi" w:cs="Arial"/>
              </w:rPr>
              <w:t>Summer term closes</w:t>
            </w:r>
          </w:p>
        </w:tc>
      </w:tr>
      <w:tr w:rsidR="00AE25AF" w:rsidRPr="00EC6A39" w:rsidTr="00B47018">
        <w:tc>
          <w:tcPr>
            <w:tcW w:w="4395" w:type="dxa"/>
            <w:gridSpan w:val="2"/>
            <w:shd w:val="clear" w:color="auto" w:fill="auto"/>
          </w:tcPr>
          <w:p w:rsidR="00AE25AF" w:rsidRDefault="00AE25AF" w:rsidP="00B47018">
            <w:pPr>
              <w:rPr>
                <w:rFonts w:asciiTheme="minorHAnsi" w:eastAsia="Times New Roman" w:hAnsiTheme="minorHAnsi" w:cs="Arial"/>
              </w:rPr>
            </w:pPr>
          </w:p>
        </w:tc>
        <w:tc>
          <w:tcPr>
            <w:tcW w:w="4473" w:type="dxa"/>
            <w:shd w:val="clear" w:color="auto" w:fill="auto"/>
          </w:tcPr>
          <w:p w:rsidR="00AE25AF" w:rsidRDefault="00AE25AF" w:rsidP="00B47018">
            <w:pPr>
              <w:rPr>
                <w:rFonts w:asciiTheme="minorHAnsi" w:eastAsia="Times New Roman" w:hAnsiTheme="minorHAnsi" w:cs="Arial"/>
              </w:rPr>
            </w:pPr>
          </w:p>
        </w:tc>
      </w:tr>
      <w:tr w:rsidR="00AE25AF" w:rsidRPr="00EC6A39" w:rsidTr="00B47018">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gridBefore w:val="1"/>
          <w:gridAfter w:val="1"/>
          <w:wBefore w:w="212" w:type="dxa"/>
          <w:wAfter w:w="4473" w:type="dxa"/>
          <w:trHeight w:val="1431"/>
          <w:tblCellSpacing w:w="0" w:type="dxa"/>
        </w:trPr>
        <w:tc>
          <w:tcPr>
            <w:tcW w:w="4183" w:type="dxa"/>
          </w:tcPr>
          <w:p w:rsidR="00AE25AF" w:rsidRPr="00EC6A39" w:rsidRDefault="00AE25AF" w:rsidP="00B47018">
            <w:pPr>
              <w:rPr>
                <w:rFonts w:asciiTheme="minorHAnsi" w:eastAsia="Times New Roman" w:hAnsiTheme="minorHAnsi"/>
              </w:rPr>
            </w:pPr>
          </w:p>
        </w:tc>
      </w:tr>
    </w:tbl>
    <w:p w:rsidR="00AE25AF" w:rsidRPr="00EC6A39" w:rsidRDefault="00AE25AF" w:rsidP="00AE25AF">
      <w:pPr>
        <w:rPr>
          <w:rFonts w:asciiTheme="minorHAnsi" w:eastAsia="Times New Roman" w:hAnsiTheme="minorHAnsi"/>
        </w:rPr>
      </w:pPr>
    </w:p>
    <w:p w:rsidR="00AE25AF" w:rsidRPr="00EC6A39" w:rsidRDefault="00AE25AF" w:rsidP="00AE25AF">
      <w:pPr>
        <w:rPr>
          <w:rFonts w:asciiTheme="minorHAnsi" w:eastAsia="Times New Roman" w:hAnsiTheme="minorHAnsi"/>
        </w:rPr>
      </w:pPr>
    </w:p>
    <w:p w:rsidR="00AE25AF" w:rsidRPr="00EC6A39" w:rsidRDefault="00AE25AF" w:rsidP="00AE25AF">
      <w:pPr>
        <w:rPr>
          <w:rFonts w:asciiTheme="minorHAnsi" w:eastAsia="Times New Roman" w:hAnsiTheme="minorHAnsi"/>
        </w:rPr>
      </w:pPr>
    </w:p>
    <w:p w:rsidR="00AE25AF" w:rsidRPr="00EC6A39" w:rsidRDefault="00AE25AF" w:rsidP="00AE25AF">
      <w:pPr>
        <w:rPr>
          <w:rFonts w:asciiTheme="minorHAnsi" w:eastAsia="Times New Roman" w:hAnsiTheme="minorHAnsi"/>
        </w:rPr>
      </w:pPr>
    </w:p>
    <w:p w:rsidR="00AE25AF" w:rsidRPr="00EC6A39" w:rsidRDefault="00AE25AF" w:rsidP="00AE25AF">
      <w:pPr>
        <w:rPr>
          <w:rFonts w:asciiTheme="minorHAnsi" w:eastAsia="Times New Roman" w:hAnsiTheme="minorHAnsi"/>
        </w:rPr>
      </w:pPr>
    </w:p>
    <w:p w:rsidR="00AE25AF" w:rsidRPr="00EC6A39" w:rsidRDefault="00AE25AF" w:rsidP="00AE25AF">
      <w:pPr>
        <w:rPr>
          <w:rFonts w:asciiTheme="minorHAnsi" w:hAnsiTheme="minorHAnsi"/>
        </w:rPr>
      </w:pPr>
    </w:p>
    <w:p w:rsidR="00AE25AF" w:rsidRPr="00EC6A39" w:rsidRDefault="00AE25AF" w:rsidP="00AE25AF">
      <w:pPr>
        <w:rPr>
          <w:rFonts w:asciiTheme="minorHAnsi" w:hAnsiTheme="minorHAnsi"/>
        </w:rPr>
      </w:pPr>
    </w:p>
    <w:p w:rsidR="00AE25AF" w:rsidRPr="00EC6A39" w:rsidRDefault="00AE25AF" w:rsidP="00AE25AF">
      <w:pPr>
        <w:rPr>
          <w:rFonts w:asciiTheme="minorHAnsi" w:hAnsiTheme="minorHAnsi"/>
        </w:rPr>
      </w:pPr>
    </w:p>
    <w:p w:rsidR="00AE25AF" w:rsidRPr="00EC6A39" w:rsidRDefault="00AE25AF" w:rsidP="00AE25AF">
      <w:pPr>
        <w:rPr>
          <w:rFonts w:asciiTheme="minorHAnsi" w:hAnsiTheme="minorHAnsi"/>
        </w:rPr>
      </w:pPr>
    </w:p>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AE25AF" w:rsidRDefault="00AE25AF" w:rsidP="00AE25AF"/>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AF"/>
    <w:rsid w:val="00003573"/>
    <w:rsid w:val="00003801"/>
    <w:rsid w:val="001B060C"/>
    <w:rsid w:val="00285989"/>
    <w:rsid w:val="002A191C"/>
    <w:rsid w:val="002B0D19"/>
    <w:rsid w:val="00403CAF"/>
    <w:rsid w:val="0055264E"/>
    <w:rsid w:val="00661AF7"/>
    <w:rsid w:val="007E78ED"/>
    <w:rsid w:val="009E676D"/>
    <w:rsid w:val="00AE25AF"/>
    <w:rsid w:val="00C51E76"/>
    <w:rsid w:val="00C62DD2"/>
    <w:rsid w:val="00C84FBE"/>
    <w:rsid w:val="00D94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0A698-04EB-420A-968F-C52BE7DD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E25AF"/>
    <w:rPr>
      <w:rFonts w:ascii="Calibri" w:hAnsi="Calibri"/>
      <w:sz w:val="22"/>
      <w:szCs w:val="22"/>
    </w:rPr>
  </w:style>
  <w:style w:type="character" w:styleId="Hyperlink">
    <w:name w:val="Hyperlink"/>
    <w:basedOn w:val="DefaultParagraphFont"/>
    <w:uiPriority w:val="99"/>
    <w:unhideWhenUsed/>
    <w:rsid w:val="00AE2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2683">
      <w:bodyDiv w:val="1"/>
      <w:marLeft w:val="0"/>
      <w:marRight w:val="0"/>
      <w:marTop w:val="0"/>
      <w:marBottom w:val="0"/>
      <w:divBdr>
        <w:top w:val="none" w:sz="0" w:space="0" w:color="auto"/>
        <w:left w:val="none" w:sz="0" w:space="0" w:color="auto"/>
        <w:bottom w:val="none" w:sz="0" w:space="0" w:color="auto"/>
        <w:right w:val="none" w:sz="0" w:space="0" w:color="auto"/>
      </w:divBdr>
    </w:div>
    <w:div w:id="16766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ds.email@gmail.com" TargetMode="External"/><Relationship Id="rId5" Type="http://schemas.openxmlformats.org/officeDocument/2006/relationships/hyperlink" Target="http://www.sawstonfunrun.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3F82E799</Template>
  <TotalTime>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3</cp:revision>
  <dcterms:created xsi:type="dcterms:W3CDTF">2020-03-06T15:29:00Z</dcterms:created>
  <dcterms:modified xsi:type="dcterms:W3CDTF">2020-03-06T15:42:00Z</dcterms:modified>
</cp:coreProperties>
</file>